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F7D" w:rsidRPr="001C2F7D" w:rsidRDefault="001C2F7D" w:rsidP="001C2F7D">
      <w:pPr>
        <w:pBdr>
          <w:bottom w:val="single" w:sz="6" w:space="11" w:color="DDDDDD"/>
        </w:pBdr>
        <w:shd w:val="clear" w:color="auto" w:fill="FFFFFF"/>
        <w:spacing w:after="300" w:line="240" w:lineRule="auto"/>
        <w:jc w:val="center"/>
        <w:outlineLvl w:val="0"/>
        <w:rPr>
          <w:rFonts w:ascii="ge ss" w:eastAsia="Times New Roman" w:hAnsi="ge ss" w:cs="Times New Roman"/>
          <w:b/>
          <w:bCs/>
          <w:color w:val="FF0000"/>
          <w:kern w:val="36"/>
          <w:sz w:val="53"/>
          <w:szCs w:val="53"/>
          <w:lang w:eastAsia="en-GB"/>
        </w:rPr>
      </w:pPr>
      <w:r w:rsidRPr="001C2F7D">
        <w:rPr>
          <w:rFonts w:ascii="ge ss" w:eastAsia="Times New Roman" w:hAnsi="ge ss" w:cs="Times New Roman"/>
          <w:b/>
          <w:bCs/>
          <w:color w:val="FF0000"/>
          <w:kern w:val="36"/>
          <w:sz w:val="53"/>
          <w:szCs w:val="53"/>
          <w:rtl/>
          <w:lang w:eastAsia="en-GB"/>
        </w:rPr>
        <w:t>ذلك ولو يشاء الله لانتصر منهم</w:t>
      </w:r>
    </w:p>
    <w:p w:rsidR="00D064E5" w:rsidRPr="001C2F7D" w:rsidRDefault="00D064E5">
      <w:pPr>
        <w:rPr>
          <w:b/>
          <w:bCs/>
          <w:rtl/>
        </w:rPr>
      </w:pPr>
    </w:p>
    <w:p w:rsidR="001C2F7D" w:rsidRDefault="001C2F7D">
      <w:pPr>
        <w:rPr>
          <w:rtl/>
        </w:rPr>
      </w:pPr>
    </w:p>
    <w:p w:rsidR="001C2F7D" w:rsidRDefault="001C2F7D">
      <w:pPr>
        <w:rPr>
          <w:rtl/>
        </w:rPr>
      </w:pPr>
    </w:p>
    <w:p w:rsidR="001C2F7D" w:rsidRPr="001C2F7D" w:rsidRDefault="001C2F7D" w:rsidP="001C2F7D">
      <w:pPr>
        <w:pStyle w:val="NormalWeb"/>
        <w:shd w:val="clear" w:color="auto" w:fill="FFFFFF"/>
        <w:spacing w:before="0" w:beforeAutospacing="0" w:after="364" w:afterAutospacing="0"/>
        <w:jc w:val="right"/>
        <w:rPr>
          <w:rFonts w:ascii="Droid Arabic Naskh" w:hAnsi="Droid Arabic Naskh" w:cs="Droid Arabic Naskh"/>
          <w:b/>
          <w:bCs/>
          <w:color w:val="333333"/>
          <w:sz w:val="36"/>
          <w:szCs w:val="36"/>
        </w:rPr>
      </w:pPr>
      <w:r w:rsidRPr="001C2F7D">
        <w:rPr>
          <w:rStyle w:val="Strong"/>
          <w:rFonts w:ascii="Droid Arabic Naskh" w:hAnsi="Droid Arabic Naskh"/>
          <w:color w:val="333333"/>
          <w:sz w:val="36"/>
          <w:szCs w:val="36"/>
          <w:rtl/>
        </w:rPr>
        <w:t>ذَلِكَ وَلَوْ يَشَاءُ اللَّهُ لَانْتَصَرَ مِنْهُمْ وَلَكِنْ لِيَبْلُوَ بَعْضَكُمْ بِبَعْضٍ</w:t>
      </w:r>
      <w:r w:rsidRPr="001C2F7D">
        <w:rPr>
          <w:rStyle w:val="Strong"/>
          <w:rFonts w:ascii="Droid Arabic Naskh" w:hAnsi="Droid Arabic Naskh" w:cs="Droid Arabic Naskh"/>
          <w:color w:val="333333"/>
          <w:sz w:val="36"/>
          <w:szCs w:val="36"/>
        </w:rPr>
        <w:t>..</w:t>
      </w:r>
    </w:p>
    <w:p w:rsidR="001C2F7D" w:rsidRPr="001C2F7D" w:rsidRDefault="001C2F7D" w:rsidP="001C2F7D">
      <w:pPr>
        <w:pStyle w:val="NormalWeb"/>
        <w:shd w:val="clear" w:color="auto" w:fill="FFFFFF"/>
        <w:spacing w:before="0" w:beforeAutospacing="0" w:after="364" w:afterAutospacing="0"/>
        <w:jc w:val="right"/>
        <w:rPr>
          <w:rFonts w:ascii="Droid Arabic Naskh" w:hAnsi="Droid Arabic Naskh" w:cs="Droid Arabic Naskh"/>
          <w:b/>
          <w:bCs/>
          <w:color w:val="333333"/>
          <w:sz w:val="36"/>
          <w:szCs w:val="36"/>
        </w:rPr>
      </w:pPr>
      <w:r w:rsidRPr="001C2F7D">
        <w:rPr>
          <w:rFonts w:ascii="Droid Arabic Naskh" w:hAnsi="Droid Arabic Naskh"/>
          <w:b/>
          <w:bCs/>
          <w:color w:val="333333"/>
          <w:sz w:val="36"/>
          <w:szCs w:val="36"/>
          <w:rtl/>
        </w:rPr>
        <w:t>إن هؤلاء الذين كفروا وصدوا عن سبيل الله، وأمثالهم في الأرض كلها في كل زمان من البغاة الطغاة المفسدين، الذين يظهرون في ثوب البطش والاستكبار، ويتراءون لأنفسهم وللضالين من أتباعهم قادرين أقوياء. إن هؤلاء جميعا حفنة من الخلق. تعيش على ظهر هذه الهباءة الصغيرة المسماة بالأرض، بين هذه الكواكب والنجوم والمجموعات الفلكية والمجرات والعوالم التي لا يعلم عددها ولا مداها إلا الله في هذا الفضاء الذي تبدو فيه هذه المجرات والعوالم نقطا متناثرة، تكاد تكون ضائعة، لا يمسكها ولا يجمعها ولا ينسقها إلا الله</w:t>
      </w:r>
      <w:r w:rsidRPr="001C2F7D">
        <w:rPr>
          <w:rFonts w:ascii="Droid Arabic Naskh" w:hAnsi="Droid Arabic Naskh" w:cs="Droid Arabic Naskh"/>
          <w:b/>
          <w:bCs/>
          <w:color w:val="333333"/>
          <w:sz w:val="36"/>
          <w:szCs w:val="36"/>
        </w:rPr>
        <w:t>.</w:t>
      </w:r>
    </w:p>
    <w:p w:rsidR="001C2F7D" w:rsidRPr="001C2F7D" w:rsidRDefault="001C2F7D" w:rsidP="001C2F7D">
      <w:pPr>
        <w:pStyle w:val="NormalWeb"/>
        <w:shd w:val="clear" w:color="auto" w:fill="FFFFFF"/>
        <w:spacing w:before="0" w:beforeAutospacing="0" w:after="364" w:afterAutospacing="0"/>
        <w:jc w:val="right"/>
        <w:rPr>
          <w:rFonts w:ascii="heading bold" w:hAnsi="heading bold"/>
          <w:b/>
          <w:bCs/>
          <w:color w:val="285C73"/>
          <w:sz w:val="36"/>
          <w:szCs w:val="36"/>
        </w:rPr>
      </w:pPr>
      <w:r w:rsidRPr="001C2F7D">
        <w:rPr>
          <w:rFonts w:ascii="heading bold" w:hAnsi="heading bold"/>
          <w:b/>
          <w:bCs/>
          <w:color w:val="285C73"/>
          <w:sz w:val="36"/>
          <w:szCs w:val="36"/>
          <w:rtl/>
        </w:rPr>
        <w:t>وفي هذا الابتلاء يستجيش في نفوس المؤمنين أكرم ما في النفس البشرية من طاقات واتجاهات. فليس أكرم في النفس من أن يعز عليها الحق الذي تؤمن به، حتى تجاهد في سبيله، فتقتل وتقتل</w:t>
      </w:r>
      <w:r w:rsidRPr="001C2F7D">
        <w:rPr>
          <w:rFonts w:ascii="heading bold" w:hAnsi="heading bold"/>
          <w:b/>
          <w:bCs/>
          <w:color w:val="285C73"/>
          <w:sz w:val="36"/>
          <w:szCs w:val="36"/>
        </w:rPr>
        <w:t>..</w:t>
      </w:r>
    </w:p>
    <w:p w:rsidR="001C2F7D" w:rsidRPr="001C2F7D" w:rsidRDefault="001C2F7D" w:rsidP="001C2F7D">
      <w:pPr>
        <w:pStyle w:val="NormalWeb"/>
        <w:shd w:val="clear" w:color="auto" w:fill="FFFFFF"/>
        <w:spacing w:before="0" w:beforeAutospacing="0" w:after="364" w:afterAutospacing="0"/>
        <w:jc w:val="right"/>
        <w:rPr>
          <w:rFonts w:ascii="Droid Arabic Naskh" w:hAnsi="Droid Arabic Naskh" w:cs="Droid Arabic Naskh"/>
          <w:b/>
          <w:bCs/>
          <w:color w:val="333333"/>
          <w:sz w:val="36"/>
          <w:szCs w:val="36"/>
        </w:rPr>
      </w:pPr>
      <w:r w:rsidRPr="001C2F7D">
        <w:rPr>
          <w:rFonts w:ascii="Droid Arabic Naskh" w:hAnsi="Droid Arabic Naskh"/>
          <w:b/>
          <w:bCs/>
          <w:color w:val="333333"/>
          <w:sz w:val="36"/>
          <w:szCs w:val="36"/>
          <w:rtl/>
        </w:rPr>
        <w:t>فلا يبلغ هؤلاء ومن وراءهم من الأتباع، بل لا يبلغ أهل هذه الأرض كلها، أن يكونوا نمالا صغيرة. لا بل إنهم لا يبلغون أن يكونوا هباء تتقاذفه النسمات. لا بل إنهم لا يبلغون شيئا أصلا حين يقفون أمام قوة الله</w:t>
      </w:r>
      <w:r w:rsidRPr="001C2F7D">
        <w:rPr>
          <w:rFonts w:ascii="Droid Arabic Naskh" w:hAnsi="Droid Arabic Naskh" w:cs="Droid Arabic Naskh"/>
          <w:b/>
          <w:bCs/>
          <w:color w:val="333333"/>
          <w:sz w:val="36"/>
          <w:szCs w:val="36"/>
        </w:rPr>
        <w:t>.</w:t>
      </w:r>
    </w:p>
    <w:p w:rsidR="001C2F7D" w:rsidRPr="001C2F7D" w:rsidRDefault="001C2F7D" w:rsidP="001C2F7D">
      <w:pPr>
        <w:pStyle w:val="NormalWeb"/>
        <w:shd w:val="clear" w:color="auto" w:fill="FFFFFF"/>
        <w:spacing w:before="0" w:beforeAutospacing="0" w:after="364" w:afterAutospacing="0"/>
        <w:jc w:val="right"/>
        <w:rPr>
          <w:rFonts w:ascii="Droid Arabic Naskh" w:hAnsi="Droid Arabic Naskh" w:cs="Droid Arabic Naskh"/>
          <w:b/>
          <w:bCs/>
          <w:color w:val="333333"/>
          <w:sz w:val="36"/>
          <w:szCs w:val="36"/>
        </w:rPr>
      </w:pPr>
      <w:r w:rsidRPr="001C2F7D">
        <w:rPr>
          <w:rFonts w:ascii="Droid Arabic Naskh" w:hAnsi="Droid Arabic Naskh"/>
          <w:b/>
          <w:bCs/>
          <w:color w:val="333333"/>
          <w:sz w:val="36"/>
          <w:szCs w:val="36"/>
          <w:rtl/>
        </w:rPr>
        <w:t>إنما يتخذ الله المؤمنين – حين يأمرهم بضرب رقاب الكفار وشد وثاقهم بعد إثخانهم – إنما يتخذهم سبحانه ستارا لقدرته. ولو شاء لانتصر من الكافرين جهرة. كما انتصر من بعضهم بالطوفان والصيحة والريح العقيم. بل لانتصر منهم من غير هذه الأسباب كلها، ولكنه إنما يريد لعباده المؤمنين الخير. وهو يبتليهم، ويربيهم، ويصلحهم، وييسر لهم أسباب الحسنات الكبار</w:t>
      </w:r>
      <w:r w:rsidRPr="001C2F7D">
        <w:rPr>
          <w:rFonts w:ascii="Droid Arabic Naskh" w:hAnsi="Droid Arabic Naskh" w:cs="Droid Arabic Naskh"/>
          <w:b/>
          <w:bCs/>
          <w:color w:val="333333"/>
          <w:sz w:val="36"/>
          <w:szCs w:val="36"/>
        </w:rPr>
        <w:t>.</w:t>
      </w:r>
    </w:p>
    <w:p w:rsidR="001C2F7D" w:rsidRPr="001C2F7D" w:rsidRDefault="001C2F7D" w:rsidP="001C2F7D">
      <w:pPr>
        <w:pStyle w:val="NormalWeb"/>
        <w:shd w:val="clear" w:color="auto" w:fill="FFFFFF"/>
        <w:spacing w:before="0" w:beforeAutospacing="0" w:after="364" w:afterAutospacing="0"/>
        <w:jc w:val="right"/>
        <w:rPr>
          <w:rFonts w:ascii="Droid Arabic Naskh" w:hAnsi="Droid Arabic Naskh" w:cs="Droid Arabic Naskh"/>
          <w:b/>
          <w:bCs/>
          <w:color w:val="333333"/>
          <w:sz w:val="36"/>
          <w:szCs w:val="36"/>
        </w:rPr>
      </w:pPr>
      <w:r w:rsidRPr="001C2F7D">
        <w:rPr>
          <w:rFonts w:ascii="Droid Arabic Naskh" w:hAnsi="Droid Arabic Naskh"/>
          <w:b/>
          <w:bCs/>
          <w:color w:val="333333"/>
          <w:sz w:val="36"/>
          <w:szCs w:val="36"/>
          <w:rtl/>
        </w:rPr>
        <w:lastRenderedPageBreak/>
        <w:t>يريد ليبتليهم. وفي هذا الابتلاء يستجيش في نفوس المؤمنين أكرم ما في النفس البشرية من طاقات واتجاهات. فليس أكرم في النفس من أن يعز عليها الحق الذي تؤمن به، حتى تجاهد في سبيله، فتقتل وتقتل، ولا تسلم في هذا الحق الذي تعيش له وبه، ولا تستطيع الحياة بدونه، ولا تحب هذه الحياة في غير ظله</w:t>
      </w:r>
      <w:r w:rsidRPr="001C2F7D">
        <w:rPr>
          <w:rFonts w:ascii="Droid Arabic Naskh" w:hAnsi="Droid Arabic Naskh" w:cs="Droid Arabic Naskh"/>
          <w:b/>
          <w:bCs/>
          <w:color w:val="333333"/>
          <w:sz w:val="36"/>
          <w:szCs w:val="36"/>
        </w:rPr>
        <w:t>.</w:t>
      </w:r>
    </w:p>
    <w:p w:rsidR="001C2F7D" w:rsidRPr="001C2F7D" w:rsidRDefault="001C2F7D" w:rsidP="001C2F7D">
      <w:pPr>
        <w:pStyle w:val="NormalWeb"/>
        <w:shd w:val="clear" w:color="auto" w:fill="FFFFFF"/>
        <w:spacing w:before="0" w:beforeAutospacing="0" w:after="364" w:afterAutospacing="0"/>
        <w:jc w:val="right"/>
        <w:rPr>
          <w:rFonts w:ascii="Droid Arabic Naskh" w:hAnsi="Droid Arabic Naskh" w:cs="Droid Arabic Naskh"/>
          <w:b/>
          <w:bCs/>
          <w:color w:val="333333"/>
          <w:sz w:val="36"/>
          <w:szCs w:val="36"/>
        </w:rPr>
      </w:pPr>
      <w:r w:rsidRPr="001C2F7D">
        <w:rPr>
          <w:rFonts w:ascii="Droid Arabic Naskh" w:hAnsi="Droid Arabic Naskh"/>
          <w:b/>
          <w:bCs/>
          <w:color w:val="333333"/>
          <w:sz w:val="36"/>
          <w:szCs w:val="36"/>
          <w:rtl/>
        </w:rPr>
        <w:t>ويريد ليربيهم. فيظل يخرج من نفوسهم كل هوى وكل رغبة في أعراض هذه الأرض الفانية مما يعز عليهم أن يتخلوا عنه. ويظل يقوي في نفوسهم كل ضعف ويكمل كل نقص، وينفي كل زغل ودخل، حتى تصبح رغائبهم كلها في كفة وفي الكفة الأخرى تلبية دعوة الله للجهاد، والتطلع إلى وجه الله ورضاه. فترجح هذه وتشيل تلك. ويعلم الله من هذه النفوس أنها خيرت فاختارت، وأنها تربت فعرفت، وأنها لا تندفع بلا وعي، ولكنها تقدر وتختار</w:t>
      </w:r>
      <w:r w:rsidRPr="001C2F7D">
        <w:rPr>
          <w:rFonts w:ascii="Droid Arabic Naskh" w:hAnsi="Droid Arabic Naskh" w:cs="Droid Arabic Naskh"/>
          <w:b/>
          <w:bCs/>
          <w:color w:val="333333"/>
          <w:sz w:val="36"/>
          <w:szCs w:val="36"/>
        </w:rPr>
        <w:t>.</w:t>
      </w:r>
    </w:p>
    <w:p w:rsidR="001C2F7D" w:rsidRPr="001C2F7D" w:rsidRDefault="001C2F7D" w:rsidP="001C2F7D">
      <w:pPr>
        <w:pStyle w:val="NormalWeb"/>
        <w:shd w:val="clear" w:color="auto" w:fill="FFFFFF"/>
        <w:spacing w:before="0" w:beforeAutospacing="0" w:after="364" w:afterAutospacing="0"/>
        <w:jc w:val="right"/>
        <w:rPr>
          <w:rFonts w:ascii="heading bold" w:hAnsi="heading bold"/>
          <w:b/>
          <w:bCs/>
          <w:color w:val="285C73"/>
          <w:sz w:val="36"/>
          <w:szCs w:val="36"/>
        </w:rPr>
      </w:pPr>
      <w:r w:rsidRPr="001C2F7D">
        <w:rPr>
          <w:rFonts w:ascii="heading bold" w:hAnsi="heading bold"/>
          <w:b/>
          <w:bCs/>
          <w:color w:val="285C73"/>
          <w:sz w:val="36"/>
          <w:szCs w:val="36"/>
          <w:rtl/>
        </w:rPr>
        <w:t>ثم هي الأسباب الظاهرة لإصلاح الجماعة البشرية كلها، عن طريق قيادتها بأيدي المجاهدين الذين فرغت نفوسهم من كل أعراض الدنيا وكل زخارفها; وهانت عليهم الحياة وهم يخوضون غمار الموت في سبيل الله</w:t>
      </w:r>
      <w:r w:rsidRPr="001C2F7D">
        <w:rPr>
          <w:rFonts w:ascii="heading bold" w:hAnsi="heading bold"/>
          <w:b/>
          <w:bCs/>
          <w:color w:val="285C73"/>
          <w:sz w:val="36"/>
          <w:szCs w:val="36"/>
        </w:rPr>
        <w:t>.</w:t>
      </w:r>
    </w:p>
    <w:p w:rsidR="001C2F7D" w:rsidRPr="001C2F7D" w:rsidRDefault="001C2F7D" w:rsidP="001C2F7D">
      <w:pPr>
        <w:pStyle w:val="NormalWeb"/>
        <w:shd w:val="clear" w:color="auto" w:fill="FFFFFF"/>
        <w:spacing w:before="0" w:beforeAutospacing="0" w:after="364" w:afterAutospacing="0"/>
        <w:jc w:val="right"/>
        <w:rPr>
          <w:rFonts w:ascii="Droid Arabic Naskh" w:hAnsi="Droid Arabic Naskh" w:cs="Droid Arabic Naskh"/>
          <w:b/>
          <w:bCs/>
          <w:color w:val="333333"/>
          <w:sz w:val="36"/>
          <w:szCs w:val="36"/>
        </w:rPr>
      </w:pPr>
      <w:r w:rsidRPr="001C2F7D">
        <w:rPr>
          <w:rFonts w:ascii="Droid Arabic Naskh" w:hAnsi="Droid Arabic Naskh"/>
          <w:b/>
          <w:bCs/>
          <w:color w:val="333333"/>
          <w:sz w:val="36"/>
          <w:szCs w:val="36"/>
          <w:rtl/>
        </w:rPr>
        <w:t>ويريد ليصلحهم. ففي معاناة الجهاد في سبيل الله، والتعرض للموت في كل جولة، ما يعود النفس الاستهانة بهذا الخطر المخوف، الذي يكلف الناس الكثير من نفوسهم وأخلاقهم وموازينهم وقيمهم ليتقوه. وهو هين هين عند من يعتاد ملاقاته. سواء سلم منه أو لاقاه. والتوجه به لله في كل مرة يفعل في النفس في لحظات الخطر شيئا يقربه للتصور فعل الكهرباء بالأجسام! وكأنه صياغة جديدة للقلوب والأرواح على صفاء ونقاء وصلاح</w:t>
      </w:r>
      <w:r w:rsidRPr="001C2F7D">
        <w:rPr>
          <w:rFonts w:ascii="Droid Arabic Naskh" w:hAnsi="Droid Arabic Naskh" w:cs="Droid Arabic Naskh"/>
          <w:b/>
          <w:bCs/>
          <w:color w:val="333333"/>
          <w:sz w:val="36"/>
          <w:szCs w:val="36"/>
        </w:rPr>
        <w:t>.</w:t>
      </w:r>
    </w:p>
    <w:p w:rsidR="001C2F7D" w:rsidRPr="001C2F7D" w:rsidRDefault="001C2F7D" w:rsidP="001C2F7D">
      <w:pPr>
        <w:pStyle w:val="NormalWeb"/>
        <w:shd w:val="clear" w:color="auto" w:fill="FFFFFF"/>
        <w:spacing w:before="0" w:beforeAutospacing="0" w:after="364" w:afterAutospacing="0"/>
        <w:jc w:val="right"/>
        <w:rPr>
          <w:rFonts w:ascii="Droid Arabic Naskh" w:hAnsi="Droid Arabic Naskh" w:cs="Droid Arabic Naskh"/>
          <w:b/>
          <w:bCs/>
          <w:color w:val="333333"/>
          <w:sz w:val="36"/>
          <w:szCs w:val="36"/>
        </w:rPr>
      </w:pPr>
      <w:r w:rsidRPr="001C2F7D">
        <w:rPr>
          <w:rFonts w:ascii="Droid Arabic Naskh" w:hAnsi="Droid Arabic Naskh"/>
          <w:b/>
          <w:bCs/>
          <w:color w:val="333333"/>
          <w:sz w:val="36"/>
          <w:szCs w:val="36"/>
          <w:rtl/>
        </w:rPr>
        <w:t>ثم هي الأسباب الظاهرة لإصلاح الجماعة البشرية كلها، عن طريق قيادتها بأيدي المجاهدين الذين فرغت نفوسهم من كل أعراض الدنيا وكل زخارفها; وهانت عليهم الحياة وهم يخوضون غمار الموت في سبيل الله. ولم يعد في قلوبهم ما يشغلهم عن الله والتطلع إلى رضاه.. وحين تكون القيادة في مثل هذه الأيدي تصلح الأرض كلها ويصلح العباد. ويصبح عزيزا على هذه الأيدي أن تسلم في راية القيادة للكفر والضلال والفساد; وهي قد اشترتها بالدماء والأرواح، وكل عزيز وغال أرخصته لتتسلم هذه الراية لا لنفسها ولكن لله</w:t>
      </w:r>
      <w:r w:rsidRPr="001C2F7D">
        <w:rPr>
          <w:rFonts w:ascii="Droid Arabic Naskh" w:hAnsi="Droid Arabic Naskh" w:cs="Droid Arabic Naskh"/>
          <w:b/>
          <w:bCs/>
          <w:color w:val="333333"/>
          <w:sz w:val="36"/>
          <w:szCs w:val="36"/>
        </w:rPr>
        <w:t>!</w:t>
      </w:r>
    </w:p>
    <w:p w:rsidR="00770952" w:rsidRDefault="001C2F7D" w:rsidP="001C2F7D">
      <w:pPr>
        <w:pStyle w:val="NormalWeb"/>
        <w:shd w:val="clear" w:color="auto" w:fill="FFFFFF"/>
        <w:spacing w:before="0" w:beforeAutospacing="0" w:after="364" w:afterAutospacing="0"/>
        <w:jc w:val="right"/>
        <w:rPr>
          <w:rFonts w:ascii="Droid Arabic Naskh" w:hAnsi="Droid Arabic Naskh"/>
          <w:b/>
          <w:bCs/>
          <w:color w:val="333333"/>
          <w:sz w:val="36"/>
          <w:szCs w:val="36"/>
          <w:rtl/>
        </w:rPr>
      </w:pPr>
      <w:r w:rsidRPr="001C2F7D">
        <w:rPr>
          <w:rFonts w:ascii="Droid Arabic Naskh" w:hAnsi="Droid Arabic Naskh"/>
          <w:b/>
          <w:bCs/>
          <w:color w:val="333333"/>
          <w:sz w:val="36"/>
          <w:szCs w:val="36"/>
          <w:rtl/>
        </w:rPr>
        <w:lastRenderedPageBreak/>
        <w:t>ثم هو بعد ذلك كله تيسير الوسيلة لمن يريد الله بهم الحسنى لينالوا رضاه وجزاءه بغير حساب. وتيسير الوسيلة لمن يريد الله بهم السوءى ليكسبوا ما يستحقون عليه غضبه وعذابه. وكل ميسر لما خلق له. وفق ما يعلمه الله من سره ودخيلته</w:t>
      </w:r>
    </w:p>
    <w:p w:rsidR="001C2F7D" w:rsidRDefault="001C2F7D" w:rsidP="001C2F7D">
      <w:pPr>
        <w:jc w:val="right"/>
        <w:rPr>
          <w:b/>
          <w:bCs/>
          <w:sz w:val="36"/>
          <w:szCs w:val="36"/>
          <w:rtl/>
        </w:rPr>
      </w:pPr>
    </w:p>
    <w:p w:rsidR="00770952" w:rsidRPr="001C2F7D" w:rsidRDefault="00770952" w:rsidP="001C2F7D">
      <w:pPr>
        <w:jc w:val="right"/>
        <w:rPr>
          <w:b/>
          <w:bCs/>
          <w:sz w:val="36"/>
          <w:szCs w:val="36"/>
        </w:rPr>
      </w:pPr>
      <w:r>
        <w:rPr>
          <w:rFonts w:hint="cs"/>
          <w:b/>
          <w:bCs/>
          <w:sz w:val="36"/>
          <w:szCs w:val="36"/>
          <w:rtl/>
        </w:rPr>
        <w:t>سيد قطب</w:t>
      </w:r>
      <w:bookmarkStart w:id="0" w:name="_GoBack"/>
      <w:bookmarkEnd w:id="0"/>
    </w:p>
    <w:sectPr w:rsidR="00770952" w:rsidRPr="001C2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 ss">
    <w:altName w:val="Times New Roman"/>
    <w:panose1 w:val="00000000000000000000"/>
    <w:charset w:val="00"/>
    <w:family w:val="roman"/>
    <w:notTrueType/>
    <w:pitch w:val="default"/>
  </w:font>
  <w:font w:name="Droid Arabic Naskh">
    <w:panose1 w:val="020B0606030804020204"/>
    <w:charset w:val="00"/>
    <w:family w:val="swiss"/>
    <w:pitch w:val="variable"/>
    <w:sig w:usb0="00002003" w:usb1="80002000" w:usb2="00000008" w:usb3="00000000" w:csb0="00000001" w:csb1="00000000"/>
  </w:font>
  <w:font w:name="heading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C3"/>
    <w:rsid w:val="001C2F7D"/>
    <w:rsid w:val="00537AC3"/>
    <w:rsid w:val="00770952"/>
    <w:rsid w:val="00D064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9ED3"/>
  <w15:chartTrackingRefBased/>
  <w15:docId w15:val="{08FC5F6F-7350-4DDE-BB16-1268BB3B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F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2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51907">
      <w:bodyDiv w:val="1"/>
      <w:marLeft w:val="0"/>
      <w:marRight w:val="0"/>
      <w:marTop w:val="0"/>
      <w:marBottom w:val="0"/>
      <w:divBdr>
        <w:top w:val="none" w:sz="0" w:space="0" w:color="auto"/>
        <w:left w:val="none" w:sz="0" w:space="0" w:color="auto"/>
        <w:bottom w:val="none" w:sz="0" w:space="0" w:color="auto"/>
        <w:right w:val="none" w:sz="0" w:space="0" w:color="auto"/>
      </w:divBdr>
    </w:div>
    <w:div w:id="1604611134">
      <w:bodyDiv w:val="1"/>
      <w:marLeft w:val="0"/>
      <w:marRight w:val="0"/>
      <w:marTop w:val="0"/>
      <w:marBottom w:val="0"/>
      <w:divBdr>
        <w:top w:val="none" w:sz="0" w:space="0" w:color="auto"/>
        <w:left w:val="none" w:sz="0" w:space="0" w:color="auto"/>
        <w:bottom w:val="none" w:sz="0" w:space="0" w:color="auto"/>
        <w:right w:val="none" w:sz="0" w:space="0" w:color="auto"/>
      </w:divBdr>
      <w:divsChild>
        <w:div w:id="2047673803">
          <w:blockQuote w:val="1"/>
          <w:marLeft w:val="0"/>
          <w:marRight w:val="180"/>
          <w:marTop w:val="0"/>
          <w:marBottom w:val="0"/>
          <w:divBdr>
            <w:top w:val="none" w:sz="0" w:space="0" w:color="auto"/>
            <w:left w:val="none" w:sz="0" w:space="0" w:color="auto"/>
            <w:bottom w:val="none" w:sz="0" w:space="0" w:color="auto"/>
            <w:right w:val="single" w:sz="36" w:space="12" w:color="22BDFF"/>
          </w:divBdr>
        </w:div>
        <w:div w:id="948200100">
          <w:blockQuote w:val="1"/>
          <w:marLeft w:val="0"/>
          <w:marRight w:val="180"/>
          <w:marTop w:val="0"/>
          <w:marBottom w:val="0"/>
          <w:divBdr>
            <w:top w:val="none" w:sz="0" w:space="0" w:color="auto"/>
            <w:left w:val="none" w:sz="0" w:space="0" w:color="auto"/>
            <w:bottom w:val="none" w:sz="0" w:space="0" w:color="auto"/>
            <w:right w:val="single" w:sz="36" w:space="12" w:color="22BD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2024-10-29T16:59:00Z</dcterms:created>
  <dcterms:modified xsi:type="dcterms:W3CDTF">2024-10-30T18:21:00Z</dcterms:modified>
</cp:coreProperties>
</file>