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1" w:rsidRDefault="00646310" w:rsidP="00646310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من هو الشهيد هنداوى دوير</w:t>
      </w:r>
    </w:p>
    <w:p w:rsidR="00646310" w:rsidRPr="00646310" w:rsidRDefault="00646310" w:rsidP="00646310">
      <w:pPr>
        <w:rPr>
          <w:rFonts w:hint="cs"/>
          <w:b/>
          <w:bCs/>
          <w:rtl/>
          <w:lang w:bidi="ar-EG"/>
        </w:rPr>
      </w:pP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/>
          <w:b/>
          <w:bCs/>
          <w:color w:val="000000"/>
          <w:sz w:val="15"/>
          <w:szCs w:val="15"/>
        </w:rPr>
      </w:pP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هنداوي دوير.... من خيرة أبناء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4" w:tooltip="الإخوان المسلمين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الإخوان المسلمين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، مخلص للدعوة ولإخوانه، كان رجلا ذكيا و متحمسا ، وكان محاميا مثقفا واعيا، بل و شاعرا مجيدا</w:t>
      </w:r>
      <w:r w:rsidRPr="00646310">
        <w:rPr>
          <w:rFonts w:ascii="Arial" w:hAnsi="Arial" w:cs="Arial"/>
          <w:b/>
          <w:bCs/>
          <w:color w:val="000000"/>
          <w:sz w:val="15"/>
          <w:szCs w:val="15"/>
        </w:rPr>
        <w:t xml:space="preserve"> .</w:t>
      </w: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/>
          <w:b/>
          <w:bCs/>
          <w:color w:val="000000"/>
          <w:sz w:val="15"/>
          <w:szCs w:val="15"/>
        </w:rPr>
      </w:pP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كانت له مساهمات و كتابات جيدة في صحافة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5" w:tooltip="الإخوان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الإخوان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، يحلل فيها الموقف الدولي ، و السياسة العالمية تحليلا واعيا ، يكشف عن وعي، وإدراك و سعة اطلاع ، وحسن متابعة للأحداث الداخلية و الخارجية</w:t>
      </w:r>
      <w:r w:rsidRPr="00646310">
        <w:rPr>
          <w:rFonts w:ascii="Arial" w:hAnsi="Arial" w:cs="Arial"/>
          <w:b/>
          <w:bCs/>
          <w:color w:val="000000"/>
          <w:sz w:val="15"/>
          <w:szCs w:val="15"/>
        </w:rPr>
        <w:t xml:space="preserve"> .</w:t>
      </w: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 w:hint="cs"/>
          <w:b/>
          <w:bCs/>
          <w:color w:val="000000"/>
          <w:sz w:val="15"/>
          <w:szCs w:val="15"/>
          <w:rtl/>
        </w:rPr>
      </w:pP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ولد في المحلة الكبرى – محافظة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6" w:tooltip="الغربية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الغربية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، ونشأ وتربى بها وكان يعمل في مصنعها، حتى حصل على ليسانس الحقوق ثم انتقل بعد ذلك للإقامة في منطقة إمبابة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7" w:tooltip="القاهرة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بالقاهرة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والتي كانت هي محل سكنه فيما تبقى له من عمر</w:t>
      </w: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/>
          <w:b/>
          <w:bCs/>
          <w:color w:val="000000"/>
          <w:sz w:val="15"/>
          <w:szCs w:val="15"/>
        </w:rPr>
      </w:pP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التحق هنداوي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8" w:tooltip="الإخوان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بالإخوان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فأحبهم و أحبوه كثيرا ، عين عضوا من أعضاء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9" w:tooltip="النظام الخاص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التنظيم الخاص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10" w:tooltip="للإخوان المسلمين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للإخوان المسلمين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</w:rPr>
        <w:t>.</w:t>
      </w: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/>
          <w:b/>
          <w:bCs/>
          <w:color w:val="000000"/>
          <w:sz w:val="15"/>
          <w:szCs w:val="15"/>
        </w:rPr>
      </w:pP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ليصبح بعد ذلك مسئول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11" w:tooltip="النظام الخاص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التنظيم الخاص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  <w:rtl/>
        </w:rPr>
        <w:t>في منطقة إمبابة وظل هكذا حتى قبض عليه بعد</w:t>
      </w:r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hyperlink r:id="rId12" w:tooltip="حادثة المنشية" w:history="1">
        <w:r w:rsidRPr="00646310">
          <w:rPr>
            <w:rStyle w:val="Hyperlink"/>
            <w:rFonts w:ascii="Arial" w:hAnsi="Arial" w:cs="Arial"/>
            <w:b/>
            <w:bCs/>
            <w:color w:val="5A3696"/>
            <w:sz w:val="15"/>
            <w:szCs w:val="15"/>
            <w:rtl/>
          </w:rPr>
          <w:t>حادثة المنشية</w:t>
        </w:r>
      </w:hyperlink>
      <w:r w:rsidRPr="00646310"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 w:rsidRPr="00646310">
        <w:rPr>
          <w:rFonts w:ascii="Arial" w:hAnsi="Arial" w:cs="Arial"/>
          <w:b/>
          <w:bCs/>
          <w:color w:val="000000"/>
          <w:sz w:val="15"/>
          <w:szCs w:val="15"/>
        </w:rPr>
        <w:t>.</w:t>
      </w:r>
      <w:r>
        <w:rPr>
          <w:rFonts w:ascii="Arial" w:hAnsi="Arial" w:cs="Arial" w:hint="cs"/>
          <w:b/>
          <w:bCs/>
          <w:color w:val="000000"/>
          <w:sz w:val="15"/>
          <w:szCs w:val="15"/>
          <w:rtl/>
        </w:rPr>
        <w:t>وتم تنفيذ حكم الاعدام  في 4 ديسمبر1954</w:t>
      </w:r>
    </w:p>
    <w:p w:rsidR="00646310" w:rsidRPr="00646310" w:rsidRDefault="00646310" w:rsidP="00646310">
      <w:pPr>
        <w:pStyle w:val="a3"/>
        <w:bidi/>
        <w:spacing w:before="0" w:beforeAutospacing="0" w:after="120" w:afterAutospacing="0" w:line="225" w:lineRule="atLeast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46310" w:rsidRPr="00646310" w:rsidRDefault="00646310">
      <w:pPr>
        <w:rPr>
          <w:rFonts w:hint="cs"/>
          <w:lang w:bidi="ar-EG"/>
        </w:rPr>
      </w:pPr>
    </w:p>
    <w:sectPr w:rsidR="00646310" w:rsidRPr="00646310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6310"/>
    <w:rsid w:val="00357E11"/>
    <w:rsid w:val="00646310"/>
    <w:rsid w:val="009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3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310"/>
  </w:style>
  <w:style w:type="character" w:styleId="Hyperlink">
    <w:name w:val="Hyperlink"/>
    <w:basedOn w:val="a0"/>
    <w:uiPriority w:val="99"/>
    <w:semiHidden/>
    <w:unhideWhenUsed/>
    <w:rsid w:val="0064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7%D9%84%D8%A5%D8%AE%D9%88%D8%A7%D9%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hwanwiki.com/index.php?title=%D8%A7%D9%84%D9%82%D8%A7%D9%87%D8%B1%D8%A9" TargetMode="External"/><Relationship Id="rId12" Type="http://schemas.openxmlformats.org/officeDocument/2006/relationships/hyperlink" Target="http://www.ikhwanwiki.com/index.php?title=%D8%AD%D8%A7%D8%AF%D8%AB%D8%A9_%D8%A7%D9%84%D9%85%D9%86%D8%B4%D9%8A%D8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7%D9%84%D8%BA%D8%B1%D8%A8%D9%8A%D8%A9" TargetMode="External"/><Relationship Id="rId11" Type="http://schemas.openxmlformats.org/officeDocument/2006/relationships/hyperlink" Target="http://www.ikhwanwiki.com/index.php?title=%D8%A7%D9%84%D9%86%D8%B8%D8%A7%D9%85_%D8%A7%D9%84%D8%AE%D8%A7%D8%B5" TargetMode="External"/><Relationship Id="rId5" Type="http://schemas.openxmlformats.org/officeDocument/2006/relationships/hyperlink" Target="http://www.ikhwanwiki.com/index.php?title=%D8%A7%D9%84%D8%A5%D8%AE%D9%88%D8%A7%D9%86" TargetMode="External"/><Relationship Id="rId10" Type="http://schemas.openxmlformats.org/officeDocument/2006/relationships/hyperlink" Target="http://www.ikhwanwiki.com/index.php?title=%D9%84%D9%84%D8%A5%D8%AE%D9%88%D8%A7%D9%86_%D8%A7%D9%84%D9%85%D8%B3%D9%84%D9%85%D9%8A%D9%86" TargetMode="External"/><Relationship Id="rId4" Type="http://schemas.openxmlformats.org/officeDocument/2006/relationships/hyperlink" Target="http://www.ikhwanwiki.com/index.php?title=%D8%A7%D9%84%D8%A5%D8%AE%D9%88%D8%A7%D9%86_%D8%A7%D9%84%D9%85%D8%B3%D9%84%D9%85%D9%8A%D9%86" TargetMode="External"/><Relationship Id="rId9" Type="http://schemas.openxmlformats.org/officeDocument/2006/relationships/hyperlink" Target="http://www.ikhwanwiki.com/index.php?title=%D8%A7%D9%84%D9%86%D8%B8%D8%A7%D9%85_%D8%A7%D9%84%D8%AE%D8%A7%D8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2015-12-08T19:46:00Z</dcterms:created>
  <dcterms:modified xsi:type="dcterms:W3CDTF">2015-12-08T19:52:00Z</dcterms:modified>
</cp:coreProperties>
</file>