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EB0F68" w:rsidRDefault="00EB0F68" w:rsidP="00EB0F68">
      <w:pPr>
        <w:jc w:val="center"/>
        <w:rPr>
          <w:rFonts w:ascii="Arial" w:hAnsi="Arial" w:cs="Arial" w:hint="cs"/>
          <w:b/>
          <w:bCs/>
          <w:color w:val="FF0000"/>
          <w:sz w:val="96"/>
          <w:szCs w:val="96"/>
          <w:shd w:val="clear" w:color="auto" w:fill="FFFFFF"/>
          <w:rtl/>
        </w:rPr>
      </w:pPr>
    </w:p>
    <w:p w:rsidR="00EB0F68" w:rsidRDefault="00EB0F68" w:rsidP="00EB0F68">
      <w:pPr>
        <w:jc w:val="center"/>
        <w:rPr>
          <w:rFonts w:ascii="Arial" w:hAnsi="Arial" w:cs="Arial" w:hint="cs"/>
          <w:b/>
          <w:bCs/>
          <w:color w:val="FF0000"/>
          <w:sz w:val="96"/>
          <w:szCs w:val="96"/>
          <w:shd w:val="clear" w:color="auto" w:fill="FFFFFF"/>
          <w:rtl/>
        </w:rPr>
      </w:pPr>
      <w:r w:rsidRPr="00EB0F68">
        <w:rPr>
          <w:rFonts w:ascii="Arial" w:hAnsi="Arial" w:cs="Arial" w:hint="cs"/>
          <w:b/>
          <w:bCs/>
          <w:color w:val="FF0000"/>
          <w:sz w:val="96"/>
          <w:szCs w:val="96"/>
          <w:shd w:val="clear" w:color="auto" w:fill="FFFFFF"/>
          <w:rtl/>
        </w:rPr>
        <w:t>زنجبار الاسلامية المنسية</w:t>
      </w:r>
    </w:p>
    <w:p w:rsidR="00EB0F68" w:rsidRPr="00EB0F68" w:rsidRDefault="00EB0F68" w:rsidP="00EB0F68">
      <w:pPr>
        <w:jc w:val="center"/>
        <w:rPr>
          <w:rFonts w:ascii="Arial" w:hAnsi="Arial" w:cs="Arial" w:hint="cs"/>
          <w:b/>
          <w:bCs/>
          <w:color w:val="FF0000"/>
          <w:sz w:val="96"/>
          <w:szCs w:val="96"/>
          <w:shd w:val="clear" w:color="auto" w:fill="FFFFFF"/>
          <w:rtl/>
        </w:rPr>
      </w:pPr>
      <w:r>
        <w:rPr>
          <w:rFonts w:ascii="Arial" w:hAnsi="Arial" w:cs="Arial" w:hint="cs"/>
          <w:b/>
          <w:bCs/>
          <w:noProof/>
          <w:color w:val="FF0000"/>
          <w:sz w:val="96"/>
          <w:szCs w:val="96"/>
          <w:shd w:val="clear" w:color="auto" w:fill="FFFFFF"/>
          <w:rtl/>
        </w:rPr>
        <w:drawing>
          <wp:inline distT="0" distB="0" distL="0" distR="0">
            <wp:extent cx="4300702" cy="2916621"/>
            <wp:effectExtent l="19050" t="0" r="4598" b="0"/>
            <wp:docPr id="1" name="صورة 0" descr="zenze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zebar.jpg"/>
                    <pic:cNvPicPr/>
                  </pic:nvPicPr>
                  <pic:blipFill>
                    <a:blip r:embed="rId7" cstate="print"/>
                    <a:stretch>
                      <a:fillRect/>
                    </a:stretch>
                  </pic:blipFill>
                  <pic:spPr>
                    <a:xfrm>
                      <a:off x="0" y="0"/>
                      <a:ext cx="4317193" cy="2927805"/>
                    </a:xfrm>
                    <a:prstGeom prst="rect">
                      <a:avLst/>
                    </a:prstGeom>
                  </pic:spPr>
                </pic:pic>
              </a:graphicData>
            </a:graphic>
          </wp:inline>
        </w:drawing>
      </w:r>
    </w:p>
    <w:p w:rsidR="00EB0F68" w:rsidRDefault="00EB0F68" w:rsidP="00EB0F68">
      <w:pPr>
        <w:rPr>
          <w:rFonts w:ascii="Arial" w:hAnsi="Arial" w:cs="Arial" w:hint="cs"/>
          <w:b/>
          <w:bCs/>
          <w:color w:val="252525"/>
          <w:sz w:val="40"/>
          <w:szCs w:val="40"/>
          <w:shd w:val="clear" w:color="auto" w:fill="FFFFFF"/>
          <w:rtl/>
        </w:rPr>
      </w:pPr>
    </w:p>
    <w:p w:rsidR="007C355B" w:rsidRPr="00EB0F68" w:rsidRDefault="00EB0F68" w:rsidP="00EB0F68">
      <w:pPr>
        <w:rPr>
          <w:rFonts w:hint="cs"/>
          <w:b/>
          <w:bCs/>
          <w:sz w:val="40"/>
          <w:szCs w:val="40"/>
          <w:rtl/>
        </w:rPr>
      </w:pPr>
      <w:r w:rsidRPr="00EB0F68">
        <w:rPr>
          <w:rFonts w:ascii="Arial" w:hAnsi="Arial" w:cs="Arial"/>
          <w:b/>
          <w:bCs/>
          <w:color w:val="252525"/>
          <w:sz w:val="40"/>
          <w:szCs w:val="40"/>
          <w:shd w:val="clear" w:color="auto" w:fill="FFFFFF"/>
          <w:rtl/>
        </w:rPr>
        <w:t>زنجبار</w:t>
      </w:r>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اسم يطلق على مجموعة</w:t>
      </w:r>
      <w:r w:rsidRPr="00EB0F68">
        <w:rPr>
          <w:rStyle w:val="apple-converted-space"/>
          <w:rFonts w:ascii="Arial" w:hAnsi="Arial" w:cs="Arial"/>
          <w:b/>
          <w:bCs/>
          <w:color w:val="252525"/>
          <w:sz w:val="40"/>
          <w:szCs w:val="40"/>
          <w:shd w:val="clear" w:color="auto" w:fill="FFFFFF"/>
        </w:rPr>
        <w:t> </w:t>
      </w:r>
      <w:hyperlink r:id="rId8" w:tooltip="جزر" w:history="1">
        <w:r w:rsidRPr="00EB0F68">
          <w:rPr>
            <w:rStyle w:val="Hyperlink"/>
            <w:rFonts w:ascii="Arial" w:hAnsi="Arial" w:cs="Arial"/>
            <w:b/>
            <w:bCs/>
            <w:color w:val="0B0080"/>
            <w:sz w:val="40"/>
            <w:szCs w:val="40"/>
            <w:shd w:val="clear" w:color="auto" w:fill="FFFFFF"/>
            <w:rtl/>
          </w:rPr>
          <w:t>جزر</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واقعة</w:t>
      </w:r>
      <w:r w:rsidRPr="00EB0F68">
        <w:rPr>
          <w:rStyle w:val="apple-converted-space"/>
          <w:rFonts w:ascii="Arial" w:hAnsi="Arial" w:cs="Arial"/>
          <w:b/>
          <w:bCs/>
          <w:color w:val="252525"/>
          <w:sz w:val="40"/>
          <w:szCs w:val="40"/>
          <w:shd w:val="clear" w:color="auto" w:fill="FFFFFF"/>
        </w:rPr>
        <w:t> </w:t>
      </w:r>
      <w:hyperlink r:id="rId9" w:tooltip="المحيط الهندي" w:history="1">
        <w:r w:rsidRPr="00EB0F68">
          <w:rPr>
            <w:rStyle w:val="Hyperlink"/>
            <w:rFonts w:ascii="Arial" w:hAnsi="Arial" w:cs="Arial"/>
            <w:b/>
            <w:bCs/>
            <w:color w:val="0B0080"/>
            <w:sz w:val="40"/>
            <w:szCs w:val="40"/>
            <w:shd w:val="clear" w:color="auto" w:fill="FFFFFF"/>
            <w:rtl/>
          </w:rPr>
          <w:t>بالمحيط الهندي</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تابعة</w:t>
      </w:r>
      <w:r w:rsidRPr="00EB0F68">
        <w:rPr>
          <w:rStyle w:val="apple-converted-space"/>
          <w:rFonts w:ascii="Arial" w:hAnsi="Arial" w:cs="Arial"/>
          <w:b/>
          <w:bCs/>
          <w:color w:val="252525"/>
          <w:sz w:val="40"/>
          <w:szCs w:val="40"/>
          <w:shd w:val="clear" w:color="auto" w:fill="FFFFFF"/>
        </w:rPr>
        <w:t> </w:t>
      </w:r>
      <w:hyperlink r:id="rId10" w:tooltip="تانزانيا" w:history="1">
        <w:r w:rsidRPr="00EB0F68">
          <w:rPr>
            <w:rStyle w:val="Hyperlink"/>
            <w:rFonts w:ascii="Arial" w:hAnsi="Arial" w:cs="Arial"/>
            <w:b/>
            <w:bCs/>
            <w:color w:val="0B0080"/>
            <w:sz w:val="40"/>
            <w:szCs w:val="40"/>
            <w:shd w:val="clear" w:color="auto" w:fill="FFFFFF"/>
            <w:rtl/>
          </w:rPr>
          <w:t>لتانزانيا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في</w:t>
      </w:r>
      <w:r w:rsidRPr="00EB0F68">
        <w:rPr>
          <w:rStyle w:val="apple-converted-space"/>
          <w:rFonts w:ascii="Arial" w:hAnsi="Arial" w:cs="Arial"/>
          <w:b/>
          <w:bCs/>
          <w:color w:val="252525"/>
          <w:sz w:val="40"/>
          <w:szCs w:val="40"/>
          <w:shd w:val="clear" w:color="auto" w:fill="FFFFFF"/>
        </w:rPr>
        <w:t> </w:t>
      </w:r>
      <w:hyperlink r:id="rId11" w:tooltip="شرق أفريقيا" w:history="1">
        <w:r w:rsidRPr="00EB0F68">
          <w:rPr>
            <w:rStyle w:val="Hyperlink"/>
            <w:rFonts w:ascii="Arial" w:hAnsi="Arial" w:cs="Arial"/>
            <w:b/>
            <w:bCs/>
            <w:color w:val="0B0080"/>
            <w:sz w:val="40"/>
            <w:szCs w:val="40"/>
            <w:shd w:val="clear" w:color="auto" w:fill="FFFFFF"/>
            <w:rtl/>
          </w:rPr>
          <w:t>شرق أفريقيا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وتبتعد عن الساحل المسمى</w:t>
      </w:r>
      <w:r w:rsidRPr="00EB0F68">
        <w:rPr>
          <w:rStyle w:val="apple-converted-space"/>
          <w:rFonts w:ascii="Arial" w:hAnsi="Arial" w:cs="Arial"/>
          <w:b/>
          <w:bCs/>
          <w:color w:val="252525"/>
          <w:sz w:val="40"/>
          <w:szCs w:val="40"/>
          <w:shd w:val="clear" w:color="auto" w:fill="FFFFFF"/>
        </w:rPr>
        <w:t> </w:t>
      </w:r>
      <w:hyperlink r:id="rId12" w:tooltip="تنجانيقا" w:history="1">
        <w:r w:rsidRPr="00EB0F68">
          <w:rPr>
            <w:rStyle w:val="Hyperlink"/>
            <w:rFonts w:ascii="Arial" w:hAnsi="Arial" w:cs="Arial"/>
            <w:b/>
            <w:bCs/>
            <w:color w:val="0B0080"/>
            <w:sz w:val="40"/>
            <w:szCs w:val="40"/>
            <w:shd w:val="clear" w:color="auto" w:fill="FFFFFF"/>
            <w:rtl/>
          </w:rPr>
          <w:t>تنجانيقا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Pr>
        <w:t xml:space="preserve">35 </w:t>
      </w:r>
      <w:r w:rsidRPr="00EB0F68">
        <w:rPr>
          <w:rFonts w:ascii="Arial" w:hAnsi="Arial" w:cs="Arial"/>
          <w:b/>
          <w:bCs/>
          <w:color w:val="252525"/>
          <w:sz w:val="40"/>
          <w:szCs w:val="40"/>
          <w:shd w:val="clear" w:color="auto" w:fill="FFFFFF"/>
          <w:rtl/>
        </w:rPr>
        <w:t>كلم (25 ميلا) و 118 ميلا عن جنوب</w:t>
      </w:r>
      <w:r w:rsidRPr="00EB0F68">
        <w:rPr>
          <w:rStyle w:val="apple-converted-space"/>
          <w:rFonts w:ascii="Arial" w:hAnsi="Arial" w:cs="Arial"/>
          <w:b/>
          <w:bCs/>
          <w:color w:val="252525"/>
          <w:sz w:val="40"/>
          <w:szCs w:val="40"/>
          <w:shd w:val="clear" w:color="auto" w:fill="FFFFFF"/>
        </w:rPr>
        <w:t> </w:t>
      </w:r>
      <w:hyperlink r:id="rId13" w:tooltip="ممباسة" w:history="1">
        <w:r w:rsidRPr="00EB0F68">
          <w:rPr>
            <w:rStyle w:val="Hyperlink"/>
            <w:rFonts w:ascii="Arial" w:hAnsi="Arial" w:cs="Arial"/>
            <w:b/>
            <w:bCs/>
            <w:color w:val="0B0080"/>
            <w:sz w:val="40"/>
            <w:szCs w:val="40"/>
            <w:shd w:val="clear" w:color="auto" w:fill="FFFFFF"/>
            <w:rtl/>
          </w:rPr>
          <w:t>ممباسة</w:t>
        </w:r>
      </w:hyperlink>
      <w:r w:rsidRPr="00EB0F68">
        <w:rPr>
          <w:rFonts w:ascii="Arial" w:hAnsi="Arial" w:cs="Arial"/>
          <w:b/>
          <w:bCs/>
          <w:color w:val="252525"/>
          <w:sz w:val="40"/>
          <w:szCs w:val="40"/>
          <w:shd w:val="clear" w:color="auto" w:fill="FFFFFF"/>
        </w:rPr>
        <w:t>(</w:t>
      </w:r>
      <w:hyperlink r:id="rId14" w:tooltip="كينيا" w:history="1">
        <w:r w:rsidRPr="00EB0F68">
          <w:rPr>
            <w:rStyle w:val="Hyperlink"/>
            <w:rFonts w:ascii="Arial" w:hAnsi="Arial" w:cs="Arial"/>
            <w:b/>
            <w:bCs/>
            <w:color w:val="0B0080"/>
            <w:sz w:val="40"/>
            <w:szCs w:val="40"/>
            <w:shd w:val="clear" w:color="auto" w:fill="FFFFFF"/>
            <w:rtl/>
          </w:rPr>
          <w:t>كينيا</w:t>
        </w:r>
      </w:hyperlink>
      <w:r w:rsidRPr="00EB0F68">
        <w:rPr>
          <w:rFonts w:ascii="Arial" w:hAnsi="Arial" w:cs="Arial"/>
          <w:b/>
          <w:bCs/>
          <w:color w:val="252525"/>
          <w:sz w:val="40"/>
          <w:szCs w:val="40"/>
          <w:shd w:val="clear" w:color="auto" w:fill="FFFFFF"/>
        </w:rPr>
        <w:t xml:space="preserve">) </w:t>
      </w:r>
      <w:r w:rsidRPr="00EB0F68">
        <w:rPr>
          <w:rFonts w:ascii="Arial" w:hAnsi="Arial" w:cs="Arial"/>
          <w:b/>
          <w:bCs/>
          <w:color w:val="252525"/>
          <w:sz w:val="40"/>
          <w:szCs w:val="40"/>
          <w:shd w:val="clear" w:color="auto" w:fill="FFFFFF"/>
          <w:rtl/>
        </w:rPr>
        <w:t>و 29 ميلا عن شمالي</w:t>
      </w:r>
      <w:r w:rsidRPr="00EB0F68">
        <w:rPr>
          <w:rStyle w:val="apple-converted-space"/>
          <w:rFonts w:ascii="Arial" w:hAnsi="Arial" w:cs="Arial"/>
          <w:b/>
          <w:bCs/>
          <w:color w:val="252525"/>
          <w:sz w:val="40"/>
          <w:szCs w:val="40"/>
          <w:shd w:val="clear" w:color="auto" w:fill="FFFFFF"/>
        </w:rPr>
        <w:t> </w:t>
      </w:r>
      <w:hyperlink r:id="rId15" w:tooltip="دار السلام" w:history="1">
        <w:r w:rsidRPr="00EB0F68">
          <w:rPr>
            <w:rStyle w:val="Hyperlink"/>
            <w:rFonts w:ascii="Arial" w:hAnsi="Arial" w:cs="Arial"/>
            <w:b/>
            <w:bCs/>
            <w:color w:val="0B0080"/>
            <w:sz w:val="40"/>
            <w:szCs w:val="40"/>
            <w:shd w:val="clear" w:color="auto" w:fill="FFFFFF"/>
            <w:rtl/>
          </w:rPr>
          <w:t>دار السلام</w:t>
        </w:r>
      </w:hyperlink>
      <w:r w:rsidRPr="00EB0F68">
        <w:rPr>
          <w:rFonts w:ascii="Arial" w:hAnsi="Arial" w:cs="Arial"/>
          <w:b/>
          <w:bCs/>
          <w:color w:val="252525"/>
          <w:sz w:val="40"/>
          <w:szCs w:val="40"/>
          <w:shd w:val="clear" w:color="auto" w:fill="FFFFFF"/>
        </w:rPr>
        <w:t xml:space="preserve">, </w:t>
      </w:r>
      <w:r w:rsidRPr="00EB0F68">
        <w:rPr>
          <w:rFonts w:ascii="Arial" w:hAnsi="Arial" w:cs="Arial"/>
          <w:b/>
          <w:bCs/>
          <w:color w:val="252525"/>
          <w:sz w:val="40"/>
          <w:szCs w:val="40"/>
          <w:shd w:val="clear" w:color="auto" w:fill="FFFFFF"/>
          <w:rtl/>
        </w:rPr>
        <w:t>و 750 ميلا عن</w:t>
      </w:r>
      <w:r w:rsidRPr="00EB0F68">
        <w:rPr>
          <w:rStyle w:val="apple-converted-space"/>
          <w:rFonts w:ascii="Arial" w:hAnsi="Arial" w:cs="Arial"/>
          <w:b/>
          <w:bCs/>
          <w:color w:val="252525"/>
          <w:sz w:val="40"/>
          <w:szCs w:val="40"/>
          <w:shd w:val="clear" w:color="auto" w:fill="FFFFFF"/>
        </w:rPr>
        <w:t> </w:t>
      </w:r>
      <w:hyperlink r:id="rId16" w:tooltip="مدغشقر" w:history="1">
        <w:r w:rsidRPr="00EB0F68">
          <w:rPr>
            <w:rStyle w:val="Hyperlink"/>
            <w:rFonts w:ascii="Arial" w:hAnsi="Arial" w:cs="Arial"/>
            <w:b/>
            <w:bCs/>
            <w:color w:val="0B0080"/>
            <w:sz w:val="40"/>
            <w:szCs w:val="40"/>
            <w:shd w:val="clear" w:color="auto" w:fill="FFFFFF"/>
            <w:rtl/>
          </w:rPr>
          <w:t>مدغشقر</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و 500 ميلا عن</w:t>
      </w:r>
      <w:r w:rsidRPr="00EB0F68">
        <w:rPr>
          <w:rStyle w:val="apple-converted-space"/>
          <w:rFonts w:ascii="Arial" w:hAnsi="Arial" w:cs="Arial"/>
          <w:b/>
          <w:bCs/>
          <w:color w:val="252525"/>
          <w:sz w:val="40"/>
          <w:szCs w:val="40"/>
          <w:shd w:val="clear" w:color="auto" w:fill="FFFFFF"/>
        </w:rPr>
        <w:t> </w:t>
      </w:r>
      <w:hyperlink r:id="rId17" w:tooltip="جزر القمر" w:history="1">
        <w:r w:rsidRPr="00EB0F68">
          <w:rPr>
            <w:rStyle w:val="Hyperlink"/>
            <w:rFonts w:ascii="Arial" w:hAnsi="Arial" w:cs="Arial"/>
            <w:b/>
            <w:bCs/>
            <w:color w:val="0B0080"/>
            <w:sz w:val="40"/>
            <w:szCs w:val="40"/>
            <w:shd w:val="clear" w:color="auto" w:fill="FFFFFF"/>
            <w:rtl/>
          </w:rPr>
          <w:t>جزر القمر</w:t>
        </w:r>
      </w:hyperlink>
      <w:r w:rsidRPr="00EB0F68">
        <w:rPr>
          <w:rFonts w:ascii="Arial" w:hAnsi="Arial" w:cs="Arial"/>
          <w:b/>
          <w:bCs/>
          <w:color w:val="252525"/>
          <w:sz w:val="40"/>
          <w:szCs w:val="40"/>
          <w:shd w:val="clear" w:color="auto" w:fill="FFFFFF"/>
          <w:rtl/>
        </w:rPr>
        <w:t>، وتتمتع</w:t>
      </w:r>
      <w:r w:rsidRPr="00EB0F68">
        <w:rPr>
          <w:rStyle w:val="apple-converted-space"/>
          <w:rFonts w:ascii="Arial" w:hAnsi="Arial" w:cs="Arial"/>
          <w:b/>
          <w:bCs/>
          <w:color w:val="252525"/>
          <w:sz w:val="40"/>
          <w:szCs w:val="40"/>
          <w:shd w:val="clear" w:color="auto" w:fill="FFFFFF"/>
        </w:rPr>
        <w:t> </w:t>
      </w:r>
      <w:hyperlink r:id="rId18" w:tooltip="حكم ذاتي" w:history="1">
        <w:r w:rsidRPr="00EB0F68">
          <w:rPr>
            <w:rStyle w:val="Hyperlink"/>
            <w:rFonts w:ascii="Arial" w:hAnsi="Arial" w:cs="Arial"/>
            <w:b/>
            <w:bCs/>
            <w:color w:val="0B0080"/>
            <w:sz w:val="40"/>
            <w:szCs w:val="40"/>
            <w:shd w:val="clear" w:color="auto" w:fill="FFFFFF"/>
            <w:rtl/>
          </w:rPr>
          <w:t>بسلطة ذاتية</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واسعة، الجزر الرئيسية التي تشكل</w:t>
      </w:r>
      <w:r w:rsidRPr="00EB0F68">
        <w:rPr>
          <w:rStyle w:val="apple-converted-space"/>
          <w:rFonts w:ascii="Arial" w:hAnsi="Arial" w:cs="Arial"/>
          <w:b/>
          <w:bCs/>
          <w:color w:val="252525"/>
          <w:sz w:val="40"/>
          <w:szCs w:val="40"/>
          <w:shd w:val="clear" w:color="auto" w:fill="FFFFFF"/>
        </w:rPr>
        <w:t> </w:t>
      </w:r>
      <w:hyperlink r:id="rId19" w:tooltip="أرخبيل" w:history="1">
        <w:r w:rsidRPr="00EB0F68">
          <w:rPr>
            <w:rStyle w:val="Hyperlink"/>
            <w:rFonts w:ascii="Arial" w:hAnsi="Arial" w:cs="Arial"/>
            <w:b/>
            <w:bCs/>
            <w:color w:val="0B0080"/>
            <w:sz w:val="40"/>
            <w:szCs w:val="40"/>
            <w:shd w:val="clear" w:color="auto" w:fill="FFFFFF"/>
            <w:rtl/>
          </w:rPr>
          <w:t>أرخبيل</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زنجبار هي</w:t>
      </w:r>
      <w:r w:rsidRPr="00EB0F68">
        <w:rPr>
          <w:rStyle w:val="apple-converted-space"/>
          <w:rFonts w:ascii="Arial" w:hAnsi="Arial" w:cs="Arial"/>
          <w:b/>
          <w:bCs/>
          <w:color w:val="252525"/>
          <w:sz w:val="40"/>
          <w:szCs w:val="40"/>
          <w:shd w:val="clear" w:color="auto" w:fill="FFFFFF"/>
        </w:rPr>
        <w:t> </w:t>
      </w:r>
      <w:hyperlink r:id="rId20" w:tooltip="أنغوجا" w:history="1">
        <w:r w:rsidRPr="00EB0F68">
          <w:rPr>
            <w:rStyle w:val="Hyperlink"/>
            <w:rFonts w:ascii="Arial" w:hAnsi="Arial" w:cs="Arial"/>
            <w:b/>
            <w:bCs/>
            <w:color w:val="0B0080"/>
            <w:sz w:val="40"/>
            <w:szCs w:val="40"/>
            <w:shd w:val="clear" w:color="auto" w:fill="FFFFFF"/>
            <w:rtl/>
          </w:rPr>
          <w:t>أنغوجا</w:t>
        </w:r>
      </w:hyperlink>
      <w:hyperlink r:id="rId21" w:tooltip="جزيرة بمبا" w:history="1">
        <w:r w:rsidRPr="00EB0F68">
          <w:rPr>
            <w:rStyle w:val="Hyperlink"/>
            <w:rFonts w:ascii="Arial" w:hAnsi="Arial" w:cs="Arial"/>
            <w:b/>
            <w:bCs/>
            <w:color w:val="0B0080"/>
            <w:sz w:val="40"/>
            <w:szCs w:val="40"/>
            <w:shd w:val="clear" w:color="auto" w:fill="FFFFFF"/>
            <w:rtl/>
          </w:rPr>
          <w:t>وجزيرة بمبا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وتومباتو و</w:t>
      </w:r>
      <w:r w:rsidRPr="00EB0F68">
        <w:rPr>
          <w:rStyle w:val="apple-converted-space"/>
          <w:rFonts w:ascii="Arial" w:hAnsi="Arial" w:cs="Arial"/>
          <w:b/>
          <w:bCs/>
          <w:color w:val="252525"/>
          <w:sz w:val="40"/>
          <w:szCs w:val="40"/>
          <w:shd w:val="clear" w:color="auto" w:fill="FFFFFF"/>
        </w:rPr>
        <w:t> </w:t>
      </w:r>
      <w:hyperlink r:id="rId22" w:tooltip="جزيرة مافيا" w:history="1">
        <w:r w:rsidRPr="00EB0F68">
          <w:rPr>
            <w:rStyle w:val="Hyperlink"/>
            <w:rFonts w:ascii="Arial" w:hAnsi="Arial" w:cs="Arial"/>
            <w:b/>
            <w:bCs/>
            <w:color w:val="0B0080"/>
            <w:sz w:val="40"/>
            <w:szCs w:val="40"/>
            <w:shd w:val="clear" w:color="auto" w:fill="FFFFFF"/>
            <w:rtl/>
          </w:rPr>
          <w:t>جزيرة مافيا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Pr>
        <w:t>(</w:t>
      </w:r>
      <w:hyperlink r:id="rId23" w:tooltip="جزيرة مافيا" w:history="1">
        <w:r w:rsidRPr="00EB0F68">
          <w:rPr>
            <w:rStyle w:val="Hyperlink"/>
            <w:rFonts w:ascii="Arial" w:hAnsi="Arial" w:cs="Arial"/>
            <w:b/>
            <w:bCs/>
            <w:color w:val="0B0080"/>
            <w:sz w:val="40"/>
            <w:szCs w:val="40"/>
            <w:shd w:val="clear" w:color="auto" w:fill="FFFFFF"/>
            <w:rtl/>
          </w:rPr>
          <w:t>جزيرة مافيا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 xml:space="preserve">ليست تابعة لأرخبيل زنجبار ولكنها واحدة من جزر البهار التنزانية التي أيضا تشمل جزيرتي أرخبيل زنجبار أنغوجا وبمبا ) من بين 52 جزيرة من الجزر، منها 27 جزيرة صغيرة تتوزع </w:t>
      </w:r>
      <w:r w:rsidRPr="00EB0F68">
        <w:rPr>
          <w:rFonts w:ascii="Arial" w:hAnsi="Arial" w:cs="Arial"/>
          <w:b/>
          <w:bCs/>
          <w:color w:val="252525"/>
          <w:sz w:val="40"/>
          <w:szCs w:val="40"/>
          <w:shd w:val="clear" w:color="auto" w:fill="FFFFFF"/>
          <w:rtl/>
        </w:rPr>
        <w:lastRenderedPageBreak/>
        <w:t>حول بمبا، وزنجبار كلمة عربية محرفة أصلها بر الزنج، وتسمى الجزيرة الكبرى (زنجبار) باللغة السواحلية</w:t>
      </w:r>
      <w:r w:rsidRPr="00EB0F68">
        <w:rPr>
          <w:rFonts w:ascii="Arial" w:hAnsi="Arial" w:cs="Arial"/>
          <w:b/>
          <w:bCs/>
          <w:color w:val="252525"/>
          <w:sz w:val="40"/>
          <w:szCs w:val="40"/>
          <w:shd w:val="clear" w:color="auto" w:fill="FFFFFF"/>
        </w:rPr>
        <w:t>:</w:t>
      </w:r>
      <w:r w:rsidRPr="00EB0F68">
        <w:rPr>
          <w:rStyle w:val="apple-converted-space"/>
          <w:rFonts w:ascii="Arial" w:hAnsi="Arial" w:cs="Arial"/>
          <w:b/>
          <w:bCs/>
          <w:color w:val="252525"/>
          <w:sz w:val="40"/>
          <w:szCs w:val="40"/>
          <w:shd w:val="clear" w:color="auto" w:fill="FFFFFF"/>
        </w:rPr>
        <w:t> </w:t>
      </w:r>
      <w:hyperlink r:id="rId24" w:tooltip="أنغوجا" w:history="1">
        <w:r w:rsidRPr="00EB0F68">
          <w:rPr>
            <w:rStyle w:val="Hyperlink"/>
            <w:rFonts w:ascii="Arial" w:hAnsi="Arial" w:cs="Arial"/>
            <w:b/>
            <w:bCs/>
            <w:color w:val="0B0080"/>
            <w:sz w:val="40"/>
            <w:szCs w:val="40"/>
            <w:shd w:val="clear" w:color="auto" w:fill="FFFFFF"/>
            <w:rtl/>
          </w:rPr>
          <w:t>أنغوجا</w:t>
        </w:r>
      </w:hyperlink>
      <w:r w:rsidRPr="00EB0F68">
        <w:rPr>
          <w:rStyle w:val="apple-converted-space"/>
          <w:rFonts w:ascii="Arial" w:hAnsi="Arial" w:cs="Arial"/>
          <w:b/>
          <w:bCs/>
          <w:color w:val="252525"/>
          <w:sz w:val="40"/>
          <w:szCs w:val="40"/>
          <w:shd w:val="clear" w:color="auto" w:fill="FFFFFF"/>
        </w:rPr>
        <w:t> </w:t>
      </w:r>
      <w:r w:rsidRPr="00EB0F68">
        <w:rPr>
          <w:rFonts w:ascii="Arial" w:hAnsi="Arial" w:cs="Arial"/>
          <w:b/>
          <w:bCs/>
          <w:color w:val="252525"/>
          <w:sz w:val="40"/>
          <w:szCs w:val="40"/>
          <w:shd w:val="clear" w:color="auto" w:fill="FFFFFF"/>
          <w:rtl/>
        </w:rPr>
        <w:t>وهي مركبة من كلمتين أنغو ومعناها المنسف وجاء ومعناها امتلاء</w:t>
      </w:r>
    </w:p>
    <w:p w:rsidR="00EB0F68" w:rsidRPr="00EB0F68" w:rsidRDefault="00EB0F68" w:rsidP="00EB0F68">
      <w:pPr>
        <w:pStyle w:val="a5"/>
        <w:shd w:val="clear" w:color="auto" w:fill="FFFFFF"/>
        <w:bidi/>
        <w:spacing w:before="120" w:beforeAutospacing="0" w:after="120" w:afterAutospacing="0" w:line="604" w:lineRule="atLeast"/>
        <w:rPr>
          <w:rFonts w:ascii="Arial" w:hAnsi="Arial" w:cs="Arial"/>
          <w:b/>
          <w:bCs/>
          <w:color w:val="252525"/>
          <w:sz w:val="40"/>
          <w:szCs w:val="40"/>
        </w:rPr>
      </w:pPr>
      <w:r w:rsidRPr="00EB0F68">
        <w:rPr>
          <w:rFonts w:ascii="Arial" w:hAnsi="Arial" w:cs="Arial"/>
          <w:b/>
          <w:bCs/>
          <w:color w:val="252525"/>
          <w:sz w:val="40"/>
          <w:szCs w:val="40"/>
          <w:rtl/>
        </w:rPr>
        <w:t>دخلت زنجبار في الإسلام عن طريق</w:t>
      </w:r>
      <w:r w:rsidRPr="00EB0F68">
        <w:rPr>
          <w:rStyle w:val="apple-converted-space"/>
          <w:rFonts w:ascii="Arial" w:hAnsi="Arial" w:cs="Arial"/>
          <w:b/>
          <w:bCs/>
          <w:color w:val="252525"/>
          <w:sz w:val="40"/>
          <w:szCs w:val="40"/>
        </w:rPr>
        <w:t> </w:t>
      </w:r>
      <w:hyperlink r:id="rId25" w:tooltip="الهجرات الإسلامية إلى شرق القارة الأفريقية (الصفحة غير موجودة)" w:history="1">
        <w:r w:rsidRPr="00EB0F68">
          <w:rPr>
            <w:rStyle w:val="Hyperlink"/>
            <w:rFonts w:ascii="Arial" w:hAnsi="Arial" w:cs="Arial"/>
            <w:b/>
            <w:bCs/>
            <w:color w:val="A55858"/>
            <w:sz w:val="40"/>
            <w:szCs w:val="40"/>
            <w:rtl/>
          </w:rPr>
          <w:t>الهجرات الإسلامية إلى شرق القارة الأفريقية</w:t>
        </w:r>
      </w:hyperlink>
      <w:r w:rsidRPr="00EB0F68">
        <w:rPr>
          <w:rStyle w:val="apple-converted-space"/>
          <w:rFonts w:ascii="Arial" w:hAnsi="Arial" w:cs="Arial"/>
          <w:b/>
          <w:bCs/>
          <w:color w:val="252525"/>
          <w:sz w:val="40"/>
          <w:szCs w:val="40"/>
        </w:rPr>
        <w:t> </w:t>
      </w:r>
      <w:r w:rsidRPr="00EB0F68">
        <w:rPr>
          <w:rFonts w:ascii="Arial" w:hAnsi="Arial" w:cs="Arial"/>
          <w:b/>
          <w:bCs/>
          <w:color w:val="252525"/>
          <w:sz w:val="40"/>
          <w:szCs w:val="40"/>
          <w:rtl/>
        </w:rPr>
        <w:t>في نهاية القرن الأول الهجري في عهد</w:t>
      </w:r>
      <w:r w:rsidRPr="00EB0F68">
        <w:rPr>
          <w:rStyle w:val="apple-converted-space"/>
          <w:rFonts w:ascii="Arial" w:hAnsi="Arial" w:cs="Arial"/>
          <w:b/>
          <w:bCs/>
          <w:color w:val="252525"/>
          <w:sz w:val="40"/>
          <w:szCs w:val="40"/>
        </w:rPr>
        <w:t> </w:t>
      </w:r>
      <w:hyperlink r:id="rId26" w:tooltip="الدولة الأموية" w:history="1">
        <w:r w:rsidRPr="00EB0F68">
          <w:rPr>
            <w:rStyle w:val="Hyperlink"/>
            <w:rFonts w:ascii="Arial" w:hAnsi="Arial" w:cs="Arial"/>
            <w:b/>
            <w:bCs/>
            <w:color w:val="0B0080"/>
            <w:sz w:val="40"/>
            <w:szCs w:val="40"/>
            <w:rtl/>
          </w:rPr>
          <w:t>الدولة الأموية</w:t>
        </w:r>
      </w:hyperlink>
      <w:r w:rsidRPr="00EB0F68">
        <w:rPr>
          <w:rFonts w:ascii="Arial" w:hAnsi="Arial" w:cs="Arial"/>
          <w:b/>
          <w:bCs/>
          <w:color w:val="252525"/>
          <w:sz w:val="40"/>
          <w:szCs w:val="40"/>
        </w:rPr>
        <w:t xml:space="preserve">. </w:t>
      </w:r>
      <w:r w:rsidRPr="00EB0F68">
        <w:rPr>
          <w:rFonts w:ascii="Arial" w:hAnsi="Arial" w:cs="Arial"/>
          <w:b/>
          <w:bCs/>
          <w:color w:val="252525"/>
          <w:sz w:val="40"/>
          <w:szCs w:val="40"/>
          <w:rtl/>
        </w:rPr>
        <w:t>وذلك أن قام</w:t>
      </w:r>
      <w:r w:rsidRPr="00EB0F68">
        <w:rPr>
          <w:rStyle w:val="apple-converted-space"/>
          <w:rFonts w:ascii="Arial" w:hAnsi="Arial" w:cs="Arial"/>
          <w:b/>
          <w:bCs/>
          <w:color w:val="252525"/>
          <w:sz w:val="40"/>
          <w:szCs w:val="40"/>
        </w:rPr>
        <w:t> </w:t>
      </w:r>
      <w:hyperlink r:id="rId27" w:tooltip="الحجاج بن يوسف الثقفي" w:history="1">
        <w:r w:rsidRPr="00EB0F68">
          <w:rPr>
            <w:rStyle w:val="Hyperlink"/>
            <w:rFonts w:ascii="Arial" w:hAnsi="Arial" w:cs="Arial"/>
            <w:b/>
            <w:bCs/>
            <w:color w:val="0B0080"/>
            <w:sz w:val="40"/>
            <w:szCs w:val="40"/>
            <w:rtl/>
          </w:rPr>
          <w:t>الحجاج بن يوسف الثقفي</w:t>
        </w:r>
      </w:hyperlink>
      <w:r w:rsidRPr="00EB0F68">
        <w:rPr>
          <w:rStyle w:val="apple-converted-space"/>
          <w:rFonts w:ascii="Arial" w:hAnsi="Arial" w:cs="Arial"/>
          <w:b/>
          <w:bCs/>
          <w:color w:val="252525"/>
          <w:sz w:val="40"/>
          <w:szCs w:val="40"/>
        </w:rPr>
        <w:t> </w:t>
      </w:r>
      <w:r w:rsidRPr="00EB0F68">
        <w:rPr>
          <w:rFonts w:ascii="Arial" w:hAnsi="Arial" w:cs="Arial"/>
          <w:b/>
          <w:bCs/>
          <w:color w:val="252525"/>
          <w:sz w:val="40"/>
          <w:szCs w:val="40"/>
          <w:rtl/>
        </w:rPr>
        <w:t>في عهد الخليفة عبد الملك بن مروان بمحاولة ضم عمان إلى الدولة الأموية وكان يحكم عمان آنذاك الإخوان سليمان وسعيد ابنا الجلندى وقد امتنعا عن الحجاج فأرسل إلى عمان جيشا كبيرا لاحول لهما به فآثرا السلامة وخرجا بمن تبعهما من قومها إلى بر الزنج شرق أفريقيا</w:t>
      </w:r>
      <w:r w:rsidRPr="00EB0F68">
        <w:rPr>
          <w:rFonts w:ascii="Arial" w:hAnsi="Arial" w:cs="Arial"/>
          <w:b/>
          <w:bCs/>
          <w:color w:val="252525"/>
          <w:sz w:val="40"/>
          <w:szCs w:val="40"/>
        </w:rPr>
        <w:t>.</w:t>
      </w:r>
      <w:hyperlink r:id="rId28" w:anchor="cite_note-2" w:history="1">
        <w:r w:rsidRPr="00EB0F68">
          <w:rPr>
            <w:rStyle w:val="Hyperlink"/>
            <w:rFonts w:ascii="Arial" w:hAnsi="Arial" w:cs="Arial"/>
            <w:b/>
            <w:bCs/>
            <w:color w:val="0B0080"/>
            <w:sz w:val="40"/>
            <w:szCs w:val="40"/>
            <w:vertAlign w:val="superscript"/>
            <w:rtl/>
          </w:rPr>
          <w:t>[2]</w:t>
        </w:r>
      </w:hyperlink>
      <w:r w:rsidRPr="00EB0F68">
        <w:rPr>
          <w:rStyle w:val="apple-converted-space"/>
          <w:rFonts w:ascii="Arial" w:hAnsi="Arial" w:cs="Arial"/>
          <w:b/>
          <w:bCs/>
          <w:color w:val="252525"/>
          <w:sz w:val="40"/>
          <w:szCs w:val="40"/>
        </w:rPr>
        <w:t> </w:t>
      </w:r>
      <w:r w:rsidRPr="00EB0F68">
        <w:rPr>
          <w:rFonts w:ascii="Arial" w:hAnsi="Arial" w:cs="Arial"/>
          <w:b/>
          <w:bCs/>
          <w:color w:val="252525"/>
          <w:sz w:val="40"/>
          <w:szCs w:val="40"/>
          <w:rtl/>
        </w:rPr>
        <w:t>وقد استدل المؤرخون على ضوء هذه الحقيقة التاريخية على أن الوجود العربي في زنجبار سبق ظهور الإسلام لأن رحيل حاكما عمان إليها بعددهم وعتادهما لا بد أن يستند على وجود سابق له يأمنان فيه على حياتهما وأموالهما وذويهما وقبل ذلك على دينهما</w:t>
      </w:r>
      <w:r w:rsidRPr="00EB0F68">
        <w:rPr>
          <w:rFonts w:ascii="Arial" w:hAnsi="Arial" w:cs="Arial"/>
          <w:b/>
          <w:bCs/>
          <w:color w:val="252525"/>
          <w:sz w:val="40"/>
          <w:szCs w:val="40"/>
        </w:rPr>
        <w:t>.</w:t>
      </w:r>
    </w:p>
    <w:p w:rsidR="00EB0F68" w:rsidRPr="00EB0F68" w:rsidRDefault="00EB0F68" w:rsidP="00EB0F68">
      <w:pPr>
        <w:pStyle w:val="a5"/>
        <w:shd w:val="clear" w:color="auto" w:fill="FFFFFF"/>
        <w:bidi/>
        <w:spacing w:before="120" w:beforeAutospacing="0" w:after="120" w:afterAutospacing="0" w:line="604" w:lineRule="atLeast"/>
        <w:rPr>
          <w:rFonts w:ascii="Arial" w:hAnsi="Arial" w:cs="Arial"/>
          <w:b/>
          <w:bCs/>
          <w:color w:val="252525"/>
          <w:sz w:val="40"/>
          <w:szCs w:val="40"/>
        </w:rPr>
      </w:pPr>
      <w:r w:rsidRPr="00EB0F68">
        <w:rPr>
          <w:rFonts w:ascii="Arial" w:hAnsi="Arial" w:cs="Arial"/>
          <w:b/>
          <w:bCs/>
          <w:color w:val="252525"/>
          <w:sz w:val="40"/>
          <w:szCs w:val="40"/>
          <w:rtl/>
        </w:rPr>
        <w:t>وبعد هذه الهجرة التي قام بها حاكما عمان بدأ الوجود العماني في الجزيرة يتوطد أكثر وأكثر حتى أصبح ولاة زنجبار وجزرها تابعين لحكم أئمة عمان إلى أن جاء عهد السلطان سعيد بن سلطان بن الإمام احمد</w:t>
      </w:r>
      <w:r w:rsidRPr="00EB0F68">
        <w:rPr>
          <w:rStyle w:val="apple-converted-space"/>
          <w:rFonts w:ascii="Arial" w:hAnsi="Arial" w:cs="Arial"/>
          <w:b/>
          <w:bCs/>
          <w:color w:val="252525"/>
          <w:sz w:val="40"/>
          <w:szCs w:val="40"/>
        </w:rPr>
        <w:t> </w:t>
      </w:r>
      <w:hyperlink r:id="rId29" w:tooltip="البوسعيد" w:history="1">
        <w:r w:rsidRPr="00EB0F68">
          <w:rPr>
            <w:rStyle w:val="Hyperlink"/>
            <w:rFonts w:ascii="Arial" w:hAnsi="Arial" w:cs="Arial"/>
            <w:b/>
            <w:bCs/>
            <w:color w:val="0B0080"/>
            <w:sz w:val="40"/>
            <w:szCs w:val="40"/>
            <w:rtl/>
          </w:rPr>
          <w:t>البوسعيدي</w:t>
        </w:r>
      </w:hyperlink>
      <w:r w:rsidRPr="00EB0F68">
        <w:rPr>
          <w:rStyle w:val="apple-converted-space"/>
          <w:rFonts w:ascii="Arial" w:hAnsi="Arial" w:cs="Arial"/>
          <w:b/>
          <w:bCs/>
          <w:color w:val="252525"/>
          <w:sz w:val="40"/>
          <w:szCs w:val="40"/>
        </w:rPr>
        <w:t> </w:t>
      </w:r>
      <w:r w:rsidRPr="00EB0F68">
        <w:rPr>
          <w:rFonts w:ascii="Arial" w:hAnsi="Arial" w:cs="Arial"/>
          <w:b/>
          <w:bCs/>
          <w:color w:val="252525"/>
          <w:sz w:val="40"/>
          <w:szCs w:val="40"/>
          <w:rtl/>
        </w:rPr>
        <w:t xml:space="preserve">الذي فتح لزنجبار صفحة ناصعة في التاريخ بما ولاها من اهتمام غير مسبوق. فعمل على تعزيز الصلات الحضارية وتوحيدها مع ساحل شرقي أفريقيا فأصبحت الدولة العمانية في عهد السيد سعيد بن سلطان </w:t>
      </w:r>
      <w:r w:rsidRPr="00EB0F68">
        <w:rPr>
          <w:rFonts w:ascii="Arial" w:hAnsi="Arial" w:cs="Arial"/>
          <w:b/>
          <w:bCs/>
          <w:color w:val="252525"/>
          <w:sz w:val="40"/>
          <w:szCs w:val="40"/>
          <w:rtl/>
        </w:rPr>
        <w:lastRenderedPageBreak/>
        <w:t>(1804-1856 م</w:t>
      </w:r>
      <w:r w:rsidRPr="00EB0F68">
        <w:rPr>
          <w:rFonts w:ascii="Arial" w:hAnsi="Arial" w:cs="Arial"/>
          <w:b/>
          <w:bCs/>
          <w:color w:val="252525"/>
          <w:sz w:val="40"/>
          <w:szCs w:val="40"/>
        </w:rPr>
        <w:t>)</w:t>
      </w:r>
      <w:r w:rsidRPr="00EB0F68">
        <w:rPr>
          <w:rStyle w:val="apple-converted-space"/>
          <w:rFonts w:ascii="Arial" w:hAnsi="Arial" w:cs="Arial"/>
          <w:b/>
          <w:bCs/>
          <w:color w:val="252525"/>
          <w:sz w:val="40"/>
          <w:szCs w:val="40"/>
        </w:rPr>
        <w:t> </w:t>
      </w:r>
      <w:hyperlink r:id="rId30" w:tooltip="دولة ملاحية (الصفحة غير موجودة)" w:history="1">
        <w:r w:rsidRPr="00EB0F68">
          <w:rPr>
            <w:rStyle w:val="Hyperlink"/>
            <w:rFonts w:ascii="Arial" w:hAnsi="Arial" w:cs="Arial"/>
            <w:b/>
            <w:bCs/>
            <w:color w:val="A55858"/>
            <w:sz w:val="40"/>
            <w:szCs w:val="40"/>
            <w:rtl/>
          </w:rPr>
          <w:t>دولة ملاحية</w:t>
        </w:r>
      </w:hyperlink>
      <w:r w:rsidRPr="00EB0F68">
        <w:rPr>
          <w:rStyle w:val="apple-converted-space"/>
          <w:rFonts w:ascii="Arial" w:hAnsi="Arial" w:cs="Arial"/>
          <w:b/>
          <w:bCs/>
          <w:color w:val="252525"/>
          <w:sz w:val="40"/>
          <w:szCs w:val="40"/>
        </w:rPr>
        <w:t> </w:t>
      </w:r>
      <w:r w:rsidRPr="00EB0F68">
        <w:rPr>
          <w:rFonts w:ascii="Arial" w:hAnsi="Arial" w:cs="Arial"/>
          <w:b/>
          <w:bCs/>
          <w:color w:val="252525"/>
          <w:sz w:val="40"/>
          <w:szCs w:val="40"/>
          <w:rtl/>
        </w:rPr>
        <w:t>كبيرة يمتد نفوذها من سواحل عمان إلى جزيرة</w:t>
      </w:r>
      <w:r w:rsidRPr="00EB0F68">
        <w:rPr>
          <w:rStyle w:val="apple-converted-space"/>
          <w:rFonts w:ascii="Arial" w:hAnsi="Arial" w:cs="Arial"/>
          <w:b/>
          <w:bCs/>
          <w:color w:val="252525"/>
          <w:sz w:val="40"/>
          <w:szCs w:val="40"/>
        </w:rPr>
        <w:t> </w:t>
      </w:r>
      <w:hyperlink r:id="rId31" w:tooltip="بمبا (الصفحة غير موجودة)" w:history="1">
        <w:r w:rsidRPr="00EB0F68">
          <w:rPr>
            <w:rStyle w:val="Hyperlink"/>
            <w:rFonts w:ascii="Arial" w:hAnsi="Arial" w:cs="Arial"/>
            <w:b/>
            <w:bCs/>
            <w:color w:val="A55858"/>
            <w:sz w:val="40"/>
            <w:szCs w:val="40"/>
            <w:rtl/>
          </w:rPr>
          <w:t>بمبا</w:t>
        </w:r>
      </w:hyperlink>
      <w:r w:rsidRPr="00EB0F68">
        <w:rPr>
          <w:rFonts w:ascii="Arial" w:hAnsi="Arial" w:cs="Arial"/>
          <w:b/>
          <w:bCs/>
          <w:color w:val="252525"/>
          <w:sz w:val="40"/>
          <w:szCs w:val="40"/>
        </w:rPr>
        <w:t>(</w:t>
      </w:r>
      <w:r w:rsidRPr="00EB0F68">
        <w:rPr>
          <w:rFonts w:ascii="Arial" w:hAnsi="Arial" w:cs="Arial"/>
          <w:b/>
          <w:bCs/>
          <w:color w:val="252525"/>
          <w:sz w:val="40"/>
          <w:szCs w:val="40"/>
          <w:rtl/>
        </w:rPr>
        <w:t>الجزيرة الخضراء) وزنجبار على الساحل الشرقي لأفريقيا</w:t>
      </w:r>
      <w:r w:rsidRPr="00EB0F68">
        <w:rPr>
          <w:rFonts w:ascii="Arial" w:hAnsi="Arial" w:cs="Arial"/>
          <w:b/>
          <w:bCs/>
          <w:color w:val="252525"/>
          <w:sz w:val="40"/>
          <w:szCs w:val="40"/>
        </w:rPr>
        <w:t>.</w:t>
      </w:r>
    </w:p>
    <w:p w:rsidR="00EB0F68" w:rsidRPr="00EB0F68" w:rsidRDefault="00EB0F68" w:rsidP="00EB0F68">
      <w:pPr>
        <w:shd w:val="clear" w:color="auto" w:fill="FFFFFF"/>
        <w:spacing w:before="120" w:after="120" w:line="604" w:lineRule="atLeast"/>
        <w:rPr>
          <w:rFonts w:ascii="Arial" w:eastAsia="Times New Roman" w:hAnsi="Arial" w:cs="Arial"/>
          <w:b/>
          <w:bCs/>
          <w:color w:val="252525"/>
          <w:sz w:val="40"/>
          <w:szCs w:val="40"/>
        </w:rPr>
      </w:pPr>
      <w:r w:rsidRPr="00EB0F68">
        <w:rPr>
          <w:rFonts w:ascii="Arial" w:eastAsia="Times New Roman" w:hAnsi="Arial" w:cs="Arial"/>
          <w:b/>
          <w:bCs/>
          <w:color w:val="252525"/>
          <w:sz w:val="40"/>
          <w:szCs w:val="40"/>
          <w:rtl/>
        </w:rPr>
        <w:t>حسب أخر</w:t>
      </w:r>
      <w:r w:rsidRPr="00EB0F68">
        <w:rPr>
          <w:rFonts w:ascii="Arial" w:eastAsia="Times New Roman" w:hAnsi="Arial" w:cs="Arial"/>
          <w:b/>
          <w:bCs/>
          <w:color w:val="252525"/>
          <w:sz w:val="40"/>
          <w:szCs w:val="40"/>
        </w:rPr>
        <w:t> </w:t>
      </w:r>
      <w:hyperlink r:id="rId32" w:tooltip="إحصاء" w:history="1">
        <w:r w:rsidRPr="00EB0F68">
          <w:rPr>
            <w:rFonts w:ascii="Arial" w:eastAsia="Times New Roman" w:hAnsi="Arial" w:cs="Arial"/>
            <w:b/>
            <w:bCs/>
            <w:color w:val="0B0080"/>
            <w:sz w:val="40"/>
            <w:szCs w:val="40"/>
            <w:rtl/>
          </w:rPr>
          <w:t>إحصاء</w:t>
        </w:r>
      </w:hyperlink>
      <w:r w:rsidRPr="00EB0F68">
        <w:rPr>
          <w:rFonts w:ascii="Arial" w:eastAsia="Times New Roman" w:hAnsi="Arial" w:cs="Arial"/>
          <w:b/>
          <w:bCs/>
          <w:color w:val="252525"/>
          <w:sz w:val="40"/>
          <w:szCs w:val="40"/>
        </w:rPr>
        <w:t> </w:t>
      </w:r>
      <w:r w:rsidRPr="00EB0F68">
        <w:rPr>
          <w:rFonts w:ascii="Arial" w:eastAsia="Times New Roman" w:hAnsi="Arial" w:cs="Arial"/>
          <w:b/>
          <w:bCs/>
          <w:color w:val="252525"/>
          <w:sz w:val="40"/>
          <w:szCs w:val="40"/>
          <w:rtl/>
        </w:rPr>
        <w:t>يبلغ عدد سكان زنجبار حوالي مليون شخص أغلبهم من المسلمين (98%) وبقية سكان زنجبار</w:t>
      </w:r>
      <w:r w:rsidRPr="00EB0F68">
        <w:rPr>
          <w:rFonts w:ascii="Arial" w:eastAsia="Times New Roman" w:hAnsi="Arial" w:cs="Arial"/>
          <w:b/>
          <w:bCs/>
          <w:color w:val="252525"/>
          <w:sz w:val="40"/>
          <w:szCs w:val="40"/>
        </w:rPr>
        <w:t> </w:t>
      </w:r>
      <w:hyperlink r:id="rId33" w:tooltip="المسيحية في زنجبار" w:history="1">
        <w:r w:rsidRPr="00EB0F68">
          <w:rPr>
            <w:rFonts w:ascii="Arial" w:eastAsia="Times New Roman" w:hAnsi="Arial" w:cs="Arial"/>
            <w:b/>
            <w:bCs/>
            <w:color w:val="0B0080"/>
            <w:sz w:val="40"/>
            <w:szCs w:val="40"/>
            <w:rtl/>
          </w:rPr>
          <w:t>مسيحيون</w:t>
        </w:r>
      </w:hyperlink>
      <w:r w:rsidRPr="00EB0F68">
        <w:rPr>
          <w:rFonts w:ascii="Arial" w:eastAsia="Times New Roman" w:hAnsi="Arial" w:cs="Arial"/>
          <w:b/>
          <w:bCs/>
          <w:color w:val="252525"/>
          <w:sz w:val="40"/>
          <w:szCs w:val="40"/>
        </w:rPr>
        <w:t> </w:t>
      </w:r>
      <w:hyperlink r:id="rId34" w:tooltip="الهندوسية في زنجبار (الصفحة غير موجودة)" w:history="1">
        <w:r w:rsidRPr="00EB0F68">
          <w:rPr>
            <w:rFonts w:ascii="Arial" w:eastAsia="Times New Roman" w:hAnsi="Arial" w:cs="Arial"/>
            <w:b/>
            <w:bCs/>
            <w:color w:val="A55858"/>
            <w:sz w:val="40"/>
            <w:szCs w:val="40"/>
            <w:rtl/>
          </w:rPr>
          <w:t>وهندوس</w:t>
        </w:r>
      </w:hyperlink>
      <w:r w:rsidRPr="00EB0F68">
        <w:rPr>
          <w:rFonts w:ascii="Arial" w:eastAsia="Times New Roman" w:hAnsi="Arial" w:cs="Arial"/>
          <w:b/>
          <w:bCs/>
          <w:color w:val="252525"/>
          <w:sz w:val="40"/>
          <w:szCs w:val="40"/>
        </w:rPr>
        <w:t> </w:t>
      </w:r>
      <w:hyperlink r:id="rId35" w:tooltip="السيخية في زنجبار (الصفحة غير موجودة)" w:history="1">
        <w:r w:rsidRPr="00EB0F68">
          <w:rPr>
            <w:rFonts w:ascii="Arial" w:eastAsia="Times New Roman" w:hAnsi="Arial" w:cs="Arial"/>
            <w:b/>
            <w:bCs/>
            <w:color w:val="A55858"/>
            <w:sz w:val="40"/>
            <w:szCs w:val="40"/>
            <w:rtl/>
          </w:rPr>
          <w:t>وسيخ</w:t>
        </w:r>
      </w:hyperlink>
      <w:r w:rsidRPr="00EB0F68">
        <w:rPr>
          <w:rFonts w:ascii="Arial" w:eastAsia="Times New Roman" w:hAnsi="Arial" w:cs="Arial"/>
          <w:b/>
          <w:bCs/>
          <w:color w:val="252525"/>
          <w:sz w:val="40"/>
          <w:szCs w:val="40"/>
        </w:rPr>
        <w:t>.</w:t>
      </w:r>
    </w:p>
    <w:p w:rsidR="00EB0F68" w:rsidRPr="00EB0F68" w:rsidRDefault="00EB0F68" w:rsidP="00EB0F68">
      <w:pPr>
        <w:shd w:val="clear" w:color="auto" w:fill="FFFFFF"/>
        <w:spacing w:before="120" w:after="120" w:line="604" w:lineRule="atLeast"/>
        <w:rPr>
          <w:rFonts w:ascii="Arial" w:eastAsia="Times New Roman" w:hAnsi="Arial" w:cs="Arial"/>
          <w:b/>
          <w:bCs/>
          <w:color w:val="252525"/>
          <w:sz w:val="40"/>
          <w:szCs w:val="40"/>
        </w:rPr>
      </w:pPr>
      <w:r w:rsidRPr="00EB0F68">
        <w:rPr>
          <w:rFonts w:ascii="Arial" w:eastAsia="Times New Roman" w:hAnsi="Arial" w:cs="Arial"/>
          <w:b/>
          <w:bCs/>
          <w:color w:val="252525"/>
          <w:sz w:val="40"/>
          <w:szCs w:val="40"/>
          <w:rtl/>
        </w:rPr>
        <w:t>وأصول المسلمين بالإضافة إلى</w:t>
      </w:r>
      <w:r w:rsidRPr="00EB0F68">
        <w:rPr>
          <w:rFonts w:ascii="Arial" w:eastAsia="Times New Roman" w:hAnsi="Arial" w:cs="Arial"/>
          <w:b/>
          <w:bCs/>
          <w:color w:val="252525"/>
          <w:sz w:val="40"/>
          <w:szCs w:val="40"/>
        </w:rPr>
        <w:t> </w:t>
      </w:r>
      <w:hyperlink r:id="rId36" w:tooltip="أفارقة" w:history="1">
        <w:r w:rsidRPr="00EB0F68">
          <w:rPr>
            <w:rFonts w:ascii="Arial" w:eastAsia="Times New Roman" w:hAnsi="Arial" w:cs="Arial"/>
            <w:b/>
            <w:bCs/>
            <w:color w:val="0B0080"/>
            <w:sz w:val="40"/>
            <w:szCs w:val="40"/>
            <w:rtl/>
          </w:rPr>
          <w:t>الأصل الأفريقي</w:t>
        </w:r>
      </w:hyperlink>
      <w:r w:rsidRPr="00EB0F68">
        <w:rPr>
          <w:rFonts w:ascii="Arial" w:eastAsia="Times New Roman" w:hAnsi="Arial" w:cs="Arial"/>
          <w:b/>
          <w:bCs/>
          <w:color w:val="252525"/>
          <w:sz w:val="40"/>
          <w:szCs w:val="40"/>
        </w:rPr>
        <w:t> </w:t>
      </w:r>
      <w:r w:rsidRPr="00EB0F68">
        <w:rPr>
          <w:rFonts w:ascii="Arial" w:eastAsia="Times New Roman" w:hAnsi="Arial" w:cs="Arial"/>
          <w:b/>
          <w:bCs/>
          <w:color w:val="252525"/>
          <w:sz w:val="40"/>
          <w:szCs w:val="40"/>
          <w:rtl/>
        </w:rPr>
        <w:t>تعود إلى عمان وفارس والهند وباكستان</w:t>
      </w:r>
      <w:r w:rsidRPr="00EB0F68">
        <w:rPr>
          <w:rFonts w:ascii="Arial" w:eastAsia="Times New Roman" w:hAnsi="Arial" w:cs="Arial"/>
          <w:b/>
          <w:bCs/>
          <w:color w:val="252525"/>
          <w:sz w:val="40"/>
          <w:szCs w:val="40"/>
        </w:rPr>
        <w:t>.</w:t>
      </w:r>
    </w:p>
    <w:p w:rsidR="00EB0F68" w:rsidRPr="00EB0F68" w:rsidRDefault="00EB0F68" w:rsidP="00EB0F68">
      <w:pPr>
        <w:numPr>
          <w:ilvl w:val="0"/>
          <w:numId w:val="1"/>
        </w:numPr>
        <w:shd w:val="clear" w:color="auto" w:fill="FFFFFF"/>
        <w:spacing w:before="100" w:beforeAutospacing="1" w:after="24" w:line="604" w:lineRule="atLeast"/>
        <w:ind w:left="0" w:right="336"/>
        <w:rPr>
          <w:rFonts w:ascii="Arial" w:eastAsia="Times New Roman" w:hAnsi="Arial" w:cs="Arial"/>
          <w:b/>
          <w:bCs/>
          <w:color w:val="252525"/>
          <w:sz w:val="40"/>
          <w:szCs w:val="40"/>
        </w:rPr>
      </w:pPr>
      <w:r w:rsidRPr="00EB0F68">
        <w:rPr>
          <w:rFonts w:ascii="Arial" w:eastAsia="Times New Roman" w:hAnsi="Arial" w:cs="Arial"/>
          <w:b/>
          <w:bCs/>
          <w:color w:val="252525"/>
          <w:sz w:val="40"/>
          <w:szCs w:val="40"/>
          <w:rtl/>
        </w:rPr>
        <w:t>كان السكان يتحدثون</w:t>
      </w:r>
      <w:r w:rsidRPr="00EB0F68">
        <w:rPr>
          <w:rFonts w:ascii="Arial" w:eastAsia="Times New Roman" w:hAnsi="Arial" w:cs="Arial"/>
          <w:b/>
          <w:bCs/>
          <w:color w:val="252525"/>
          <w:sz w:val="40"/>
          <w:szCs w:val="40"/>
        </w:rPr>
        <w:t> </w:t>
      </w:r>
      <w:hyperlink r:id="rId37" w:tooltip="لغة عربية" w:history="1">
        <w:r w:rsidRPr="00EB0F68">
          <w:rPr>
            <w:rFonts w:ascii="Arial" w:eastAsia="Times New Roman" w:hAnsi="Arial" w:cs="Arial"/>
            <w:b/>
            <w:bCs/>
            <w:color w:val="0B0080"/>
            <w:sz w:val="40"/>
            <w:szCs w:val="40"/>
            <w:rtl/>
          </w:rPr>
          <w:t>العربية</w:t>
        </w:r>
      </w:hyperlink>
      <w:r w:rsidRPr="00EB0F68">
        <w:rPr>
          <w:rFonts w:ascii="Arial" w:eastAsia="Times New Roman" w:hAnsi="Arial" w:cs="Arial"/>
          <w:b/>
          <w:bCs/>
          <w:color w:val="252525"/>
          <w:sz w:val="40"/>
          <w:szCs w:val="40"/>
        </w:rPr>
        <w:t> </w:t>
      </w:r>
      <w:r w:rsidRPr="00EB0F68">
        <w:rPr>
          <w:rFonts w:ascii="Arial" w:eastAsia="Times New Roman" w:hAnsi="Arial" w:cs="Arial"/>
          <w:b/>
          <w:bCs/>
          <w:color w:val="252525"/>
          <w:sz w:val="40"/>
          <w:szCs w:val="40"/>
          <w:rtl/>
        </w:rPr>
        <w:t>كلغة رسمية في العهد العماني كما كانت كذلك أغلب الدول المسلمة غير العربية والآن أصبحت لغة زنجبار هي</w:t>
      </w:r>
      <w:r w:rsidRPr="00EB0F68">
        <w:rPr>
          <w:rFonts w:ascii="Arial" w:eastAsia="Times New Roman" w:hAnsi="Arial" w:cs="Arial"/>
          <w:b/>
          <w:bCs/>
          <w:color w:val="252525"/>
          <w:sz w:val="40"/>
          <w:szCs w:val="40"/>
        </w:rPr>
        <w:t> </w:t>
      </w:r>
      <w:hyperlink r:id="rId38" w:tooltip="السواحلية" w:history="1">
        <w:r w:rsidRPr="00EB0F68">
          <w:rPr>
            <w:rFonts w:ascii="Arial" w:eastAsia="Times New Roman" w:hAnsi="Arial" w:cs="Arial"/>
            <w:b/>
            <w:bCs/>
            <w:color w:val="0B0080"/>
            <w:sz w:val="40"/>
            <w:szCs w:val="40"/>
            <w:rtl/>
          </w:rPr>
          <w:t>السواحلية</w:t>
        </w:r>
      </w:hyperlink>
      <w:r w:rsidRPr="00EB0F68">
        <w:rPr>
          <w:rFonts w:ascii="Arial" w:eastAsia="Times New Roman" w:hAnsi="Arial" w:cs="Arial"/>
          <w:b/>
          <w:bCs/>
          <w:color w:val="252525"/>
          <w:sz w:val="40"/>
          <w:szCs w:val="40"/>
        </w:rPr>
        <w:t> </w:t>
      </w:r>
      <w:r w:rsidRPr="00EB0F68">
        <w:rPr>
          <w:rFonts w:ascii="Arial" w:eastAsia="Times New Roman" w:hAnsi="Arial" w:cs="Arial"/>
          <w:b/>
          <w:bCs/>
          <w:color w:val="252525"/>
          <w:sz w:val="40"/>
          <w:szCs w:val="40"/>
          <w:rtl/>
        </w:rPr>
        <w:t>رسميا بجانب</w:t>
      </w:r>
      <w:r w:rsidRPr="00EB0F68">
        <w:rPr>
          <w:rFonts w:ascii="Arial" w:eastAsia="Times New Roman" w:hAnsi="Arial" w:cs="Arial"/>
          <w:b/>
          <w:bCs/>
          <w:color w:val="252525"/>
          <w:sz w:val="40"/>
          <w:szCs w:val="40"/>
        </w:rPr>
        <w:t> </w:t>
      </w:r>
      <w:hyperlink r:id="rId39" w:tooltip="اللغة الإنجليزية" w:history="1">
        <w:r w:rsidRPr="00EB0F68">
          <w:rPr>
            <w:rFonts w:ascii="Arial" w:eastAsia="Times New Roman" w:hAnsi="Arial" w:cs="Arial"/>
            <w:b/>
            <w:bCs/>
            <w:color w:val="0B0080"/>
            <w:sz w:val="40"/>
            <w:szCs w:val="40"/>
            <w:rtl/>
          </w:rPr>
          <w:t>اللغة الإنجليزية</w:t>
        </w:r>
      </w:hyperlink>
      <w:r w:rsidRPr="00EB0F68">
        <w:rPr>
          <w:rFonts w:ascii="Arial" w:eastAsia="Times New Roman" w:hAnsi="Arial" w:cs="Arial"/>
          <w:b/>
          <w:bCs/>
          <w:color w:val="252525"/>
          <w:sz w:val="40"/>
          <w:szCs w:val="40"/>
        </w:rPr>
        <w:t> </w:t>
      </w:r>
      <w:r w:rsidRPr="00EB0F68">
        <w:rPr>
          <w:rFonts w:ascii="Arial" w:eastAsia="Times New Roman" w:hAnsi="Arial" w:cs="Arial"/>
          <w:b/>
          <w:bCs/>
          <w:color w:val="252525"/>
          <w:sz w:val="40"/>
          <w:szCs w:val="40"/>
          <w:rtl/>
        </w:rPr>
        <w:t>التي خلفها الاحتلال البريطاني</w:t>
      </w:r>
      <w:r w:rsidRPr="00EB0F68">
        <w:rPr>
          <w:rFonts w:ascii="Arial" w:eastAsia="Times New Roman" w:hAnsi="Arial" w:cs="Arial"/>
          <w:b/>
          <w:bCs/>
          <w:color w:val="252525"/>
          <w:sz w:val="40"/>
          <w:szCs w:val="40"/>
        </w:rPr>
        <w:t>.</w:t>
      </w:r>
    </w:p>
    <w:p w:rsidR="00EB0F68" w:rsidRPr="00EB0F68" w:rsidRDefault="00EB0F68" w:rsidP="00EB0F68">
      <w:pPr>
        <w:numPr>
          <w:ilvl w:val="0"/>
          <w:numId w:val="1"/>
        </w:numPr>
        <w:shd w:val="clear" w:color="auto" w:fill="FFFFFF"/>
        <w:spacing w:before="100" w:beforeAutospacing="1" w:after="24" w:line="604" w:lineRule="atLeast"/>
        <w:ind w:left="0" w:right="336"/>
        <w:rPr>
          <w:rFonts w:ascii="Arial" w:eastAsia="Times New Roman" w:hAnsi="Arial" w:cs="Arial"/>
          <w:b/>
          <w:bCs/>
          <w:color w:val="252525"/>
          <w:sz w:val="40"/>
          <w:szCs w:val="40"/>
        </w:rPr>
      </w:pPr>
      <w:r w:rsidRPr="00EB0F68">
        <w:rPr>
          <w:rFonts w:ascii="Arial" w:eastAsia="Times New Roman" w:hAnsi="Arial" w:cs="Arial"/>
          <w:b/>
          <w:bCs/>
          <w:color w:val="252525"/>
          <w:sz w:val="40"/>
          <w:szCs w:val="40"/>
          <w:rtl/>
        </w:rPr>
        <w:t>ويعانى المسلمون في البلاد حاليا من الفقر والتخلف رغم ارتفاع نسبتهم وكثرة كنوز أراضيهم</w:t>
      </w:r>
      <w:r w:rsidRPr="00EB0F68">
        <w:rPr>
          <w:rFonts w:ascii="Arial" w:eastAsia="Times New Roman" w:hAnsi="Arial" w:cs="Arial"/>
          <w:b/>
          <w:bCs/>
          <w:color w:val="252525"/>
          <w:sz w:val="40"/>
          <w:szCs w:val="40"/>
        </w:rPr>
        <w:t>.</w:t>
      </w:r>
    </w:p>
    <w:p w:rsidR="00EB0F68" w:rsidRPr="00EB0F68" w:rsidRDefault="00EB0F68">
      <w:pPr>
        <w:rPr>
          <w:rFonts w:hint="cs"/>
          <w:sz w:val="40"/>
          <w:szCs w:val="40"/>
        </w:rPr>
      </w:pPr>
    </w:p>
    <w:sectPr w:rsidR="00EB0F68" w:rsidRPr="00EB0F68" w:rsidSect="009D6434">
      <w:headerReference w:type="default" r:id="rId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F9" w:rsidRDefault="00201DF9" w:rsidP="00EB0F68">
      <w:pPr>
        <w:spacing w:after="0" w:line="240" w:lineRule="auto"/>
      </w:pPr>
      <w:r>
        <w:separator/>
      </w:r>
    </w:p>
  </w:endnote>
  <w:endnote w:type="continuationSeparator" w:id="0">
    <w:p w:rsidR="00201DF9" w:rsidRDefault="00201DF9" w:rsidP="00EB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F9" w:rsidRDefault="00201DF9" w:rsidP="00EB0F68">
      <w:pPr>
        <w:spacing w:after="0" w:line="240" w:lineRule="auto"/>
      </w:pPr>
      <w:r>
        <w:separator/>
      </w:r>
    </w:p>
  </w:footnote>
  <w:footnote w:type="continuationSeparator" w:id="0">
    <w:p w:rsidR="00201DF9" w:rsidRDefault="00201DF9" w:rsidP="00EB0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40876"/>
      <w:docPartObj>
        <w:docPartGallery w:val="Watermarks"/>
        <w:docPartUnique/>
      </w:docPartObj>
    </w:sdtPr>
    <w:sdtContent>
      <w:p w:rsidR="00EB0F68" w:rsidRDefault="00EB0F68">
        <w:pPr>
          <w:pStyle w:val="a3"/>
        </w:pPr>
        <w:r>
          <w:rPr>
            <w:noProof/>
            <w:rt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0627" o:spid="_x0000_s2049" type="#_x0000_t136" style="position:absolute;left:0;text-align:left;margin-left:0;margin-top:0;width:409.85pt;height:175.65pt;rotation:315;z-index:-251656192;mso-position-horizontal:center;mso-position-horizontal-relative:margin;mso-position-vertical:center;mso-position-vertical-relative:margin" o:allowincell="f" fillcolor="#002060" stroked="f">
              <v:fill opacity=".5"/>
              <v:textpath style="font-family:&quot;Calibri&quot;;font-size:1pt" string="تراث الاخوان"/>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53C8"/>
    <w:multiLevelType w:val="multilevel"/>
    <w:tmpl w:val="B33C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proofState w:spelling="clean" w:grammar="clean"/>
  <w:defaultTabStop w:val="720"/>
  <w:characterSpacingControl w:val="doNotCompress"/>
  <w:hdrShapeDefaults>
    <o:shapedefaults v:ext="edit" spidmax="3074">
      <o:colormenu v:ext="edit" fillcolor="none [671]"/>
    </o:shapedefaults>
    <o:shapelayout v:ext="edit">
      <o:idmap v:ext="edit" data="2"/>
    </o:shapelayout>
  </w:hdrShapeDefaults>
  <w:footnotePr>
    <w:footnote w:id="-1"/>
    <w:footnote w:id="0"/>
  </w:footnotePr>
  <w:endnotePr>
    <w:endnote w:id="-1"/>
    <w:endnote w:id="0"/>
  </w:endnotePr>
  <w:compat/>
  <w:rsids>
    <w:rsidRoot w:val="00EB0F68"/>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1DF9"/>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EE3"/>
    <w:rsid w:val="003B678B"/>
    <w:rsid w:val="003B69DE"/>
    <w:rsid w:val="003B7E33"/>
    <w:rsid w:val="003C13A4"/>
    <w:rsid w:val="003C23DB"/>
    <w:rsid w:val="003C334B"/>
    <w:rsid w:val="003C479F"/>
    <w:rsid w:val="003C72EA"/>
    <w:rsid w:val="003D059A"/>
    <w:rsid w:val="003D3008"/>
    <w:rsid w:val="003D6E4B"/>
    <w:rsid w:val="003D7644"/>
    <w:rsid w:val="003E004E"/>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33944"/>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CDC"/>
    <w:rsid w:val="006E5F57"/>
    <w:rsid w:val="006E665F"/>
    <w:rsid w:val="006F13EF"/>
    <w:rsid w:val="006F2B37"/>
    <w:rsid w:val="006F342C"/>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8F77B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55EA"/>
    <w:rsid w:val="00AC7D8C"/>
    <w:rsid w:val="00AD31CF"/>
    <w:rsid w:val="00AD3A34"/>
    <w:rsid w:val="00AD5DA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AB9"/>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0F68"/>
    <w:rsid w:val="00EB20AB"/>
    <w:rsid w:val="00EB437E"/>
    <w:rsid w:val="00EB4C39"/>
    <w:rsid w:val="00EC1751"/>
    <w:rsid w:val="00EC1F1E"/>
    <w:rsid w:val="00EC203C"/>
    <w:rsid w:val="00EC2558"/>
    <w:rsid w:val="00EC2982"/>
    <w:rsid w:val="00EC3C1D"/>
    <w:rsid w:val="00EC3D89"/>
    <w:rsid w:val="00ED13BC"/>
    <w:rsid w:val="00ED1E64"/>
    <w:rsid w:val="00ED21A6"/>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F68"/>
    <w:pPr>
      <w:tabs>
        <w:tab w:val="center" w:pos="4153"/>
        <w:tab w:val="right" w:pos="8306"/>
      </w:tabs>
      <w:spacing w:after="0" w:line="240" w:lineRule="auto"/>
    </w:pPr>
  </w:style>
  <w:style w:type="character" w:customStyle="1" w:styleId="Char">
    <w:name w:val="رأس صفحة Char"/>
    <w:basedOn w:val="a0"/>
    <w:link w:val="a3"/>
    <w:uiPriority w:val="99"/>
    <w:semiHidden/>
    <w:rsid w:val="00EB0F68"/>
  </w:style>
  <w:style w:type="paragraph" w:styleId="a4">
    <w:name w:val="footer"/>
    <w:basedOn w:val="a"/>
    <w:link w:val="Char0"/>
    <w:uiPriority w:val="99"/>
    <w:semiHidden/>
    <w:unhideWhenUsed/>
    <w:rsid w:val="00EB0F68"/>
    <w:pPr>
      <w:tabs>
        <w:tab w:val="center" w:pos="4153"/>
        <w:tab w:val="right" w:pos="8306"/>
      </w:tabs>
      <w:spacing w:after="0" w:line="240" w:lineRule="auto"/>
    </w:pPr>
  </w:style>
  <w:style w:type="character" w:customStyle="1" w:styleId="Char0">
    <w:name w:val="تذييل صفحة Char"/>
    <w:basedOn w:val="a0"/>
    <w:link w:val="a4"/>
    <w:uiPriority w:val="99"/>
    <w:semiHidden/>
    <w:rsid w:val="00EB0F68"/>
  </w:style>
  <w:style w:type="character" w:customStyle="1" w:styleId="apple-converted-space">
    <w:name w:val="apple-converted-space"/>
    <w:basedOn w:val="a0"/>
    <w:rsid w:val="00EB0F68"/>
  </w:style>
  <w:style w:type="character" w:styleId="Hyperlink">
    <w:name w:val="Hyperlink"/>
    <w:basedOn w:val="a0"/>
    <w:uiPriority w:val="99"/>
    <w:semiHidden/>
    <w:unhideWhenUsed/>
    <w:rsid w:val="00EB0F68"/>
    <w:rPr>
      <w:color w:val="0000FF"/>
      <w:u w:val="single"/>
    </w:rPr>
  </w:style>
  <w:style w:type="paragraph" w:styleId="a5">
    <w:name w:val="Normal (Web)"/>
    <w:basedOn w:val="a"/>
    <w:uiPriority w:val="99"/>
    <w:semiHidden/>
    <w:unhideWhenUsed/>
    <w:rsid w:val="00EB0F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EB0F6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B0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41370">
      <w:bodyDiv w:val="1"/>
      <w:marLeft w:val="0"/>
      <w:marRight w:val="0"/>
      <w:marTop w:val="0"/>
      <w:marBottom w:val="0"/>
      <w:divBdr>
        <w:top w:val="none" w:sz="0" w:space="0" w:color="auto"/>
        <w:left w:val="none" w:sz="0" w:space="0" w:color="auto"/>
        <w:bottom w:val="none" w:sz="0" w:space="0" w:color="auto"/>
        <w:right w:val="none" w:sz="0" w:space="0" w:color="auto"/>
      </w:divBdr>
    </w:div>
    <w:div w:id="8565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C%D8%B2%D8%B1" TargetMode="External"/><Relationship Id="rId13" Type="http://schemas.openxmlformats.org/officeDocument/2006/relationships/hyperlink" Target="https://ar.wikipedia.org/wiki/%D9%85%D9%85%D8%A8%D8%A7%D8%B3%D8%A9" TargetMode="External"/><Relationship Id="rId18" Type="http://schemas.openxmlformats.org/officeDocument/2006/relationships/hyperlink" Target="https://ar.wikipedia.org/wiki/%D8%AD%D9%83%D9%85_%D8%B0%D8%A7%D8%AA%D9%8A" TargetMode="External"/><Relationship Id="rId26" Type="http://schemas.openxmlformats.org/officeDocument/2006/relationships/hyperlink" Target="https://ar.wikipedia.org/wiki/%D8%A7%D9%84%D8%AF%D9%88%D9%84%D8%A9_%D8%A7%D9%84%D8%A3%D9%85%D9%88%D9%8A%D8%A9" TargetMode="External"/><Relationship Id="rId39" Type="http://schemas.openxmlformats.org/officeDocument/2006/relationships/hyperlink" Target="https://ar.wikipedia.org/wiki/%D8%A7%D9%84%D9%84%D8%BA%D8%A9_%D8%A7%D9%84%D8%A5%D9%86%D8%AC%D9%84%D9%8A%D8%B2%D9%8A%D8%A9" TargetMode="External"/><Relationship Id="rId3" Type="http://schemas.openxmlformats.org/officeDocument/2006/relationships/settings" Target="settings.xml"/><Relationship Id="rId21" Type="http://schemas.openxmlformats.org/officeDocument/2006/relationships/hyperlink" Target="https://ar.wikipedia.org/wiki/%D8%AC%D8%B2%D9%8A%D8%B1%D8%A9_%D8%A8%D9%85%D8%A8%D8%A7" TargetMode="External"/><Relationship Id="rId34" Type="http://schemas.openxmlformats.org/officeDocument/2006/relationships/hyperlink" Target="https://ar.wikipedia.org/w/index.php?title=%D8%A7%D9%84%D9%87%D9%86%D8%AF%D9%88%D8%B3%D9%8A%D8%A9_%D9%81%D9%8A_%D8%B2%D9%86%D8%AC%D8%A8%D8%A7%D8%B1&amp;action=edit&amp;redlink=1"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ar.wikipedia.org/wiki/%D8%AA%D9%86%D8%AC%D8%A7%D9%86%D9%8A%D9%82%D8%A7" TargetMode="External"/><Relationship Id="rId17" Type="http://schemas.openxmlformats.org/officeDocument/2006/relationships/hyperlink" Target="https://ar.wikipedia.org/wiki/%D8%AC%D8%B2%D8%B1_%D8%A7%D9%84%D9%82%D9%85%D8%B1" TargetMode="External"/><Relationship Id="rId25" Type="http://schemas.openxmlformats.org/officeDocument/2006/relationships/hyperlink" Target="https://ar.wikipedia.org/w/index.php?title=%D8%A7%D9%84%D9%87%D8%AC%D8%B1%D8%A7%D8%AA_%D8%A7%D9%84%D8%A5%D8%B3%D9%84%D8%A7%D9%85%D9%8A%D8%A9_%D8%A5%D9%84%D9%89_%D8%B4%D8%B1%D9%82_%D8%A7%D9%84%D9%82%D8%A7%D8%B1%D8%A9_%D8%A7%D9%84%D8%A3%D9%81%D8%B1%D9%8A%D9%82%D9%8A%D8%A9&amp;action=edit&amp;redlink=1" TargetMode="External"/><Relationship Id="rId33" Type="http://schemas.openxmlformats.org/officeDocument/2006/relationships/hyperlink" Target="https://ar.wikipedia.org/wiki/%D8%A7%D9%84%D9%85%D8%B3%D9%8A%D8%AD%D9%8A%D8%A9_%D9%81%D9%8A_%D8%B2%D9%86%D8%AC%D8%A8%D8%A7%D8%B1" TargetMode="External"/><Relationship Id="rId38" Type="http://schemas.openxmlformats.org/officeDocument/2006/relationships/hyperlink" Target="https://ar.wikipedia.org/wiki/%D8%A7%D9%84%D8%B3%D9%88%D8%A7%D8%AD%D9%84%D9%8A%D8%A9" TargetMode="External"/><Relationship Id="rId2" Type="http://schemas.openxmlformats.org/officeDocument/2006/relationships/styles" Target="styles.xml"/><Relationship Id="rId16" Type="http://schemas.openxmlformats.org/officeDocument/2006/relationships/hyperlink" Target="https://ar.wikipedia.org/wiki/%D9%85%D8%AF%D8%BA%D8%B4%D9%82%D8%B1" TargetMode="External"/><Relationship Id="rId20" Type="http://schemas.openxmlformats.org/officeDocument/2006/relationships/hyperlink" Target="https://ar.wikipedia.org/wiki/%D8%A3%D9%86%D8%BA%D9%88%D8%AC%D8%A7" TargetMode="External"/><Relationship Id="rId29" Type="http://schemas.openxmlformats.org/officeDocument/2006/relationships/hyperlink" Target="https://ar.wikipedia.org/wiki/%D8%A7%D9%84%D8%A8%D9%88%D8%B3%D8%B9%D9%8A%D8%A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4%D8%B1%D9%82_%D8%A3%D9%81%D8%B1%D9%8A%D9%82%D9%8A%D8%A7" TargetMode="External"/><Relationship Id="rId24" Type="http://schemas.openxmlformats.org/officeDocument/2006/relationships/hyperlink" Target="https://ar.wikipedia.org/wiki/%D8%A3%D9%86%D8%BA%D9%88%D8%AC%D8%A7" TargetMode="External"/><Relationship Id="rId32" Type="http://schemas.openxmlformats.org/officeDocument/2006/relationships/hyperlink" Target="https://ar.wikipedia.org/wiki/%D8%A5%D8%AD%D8%B5%D8%A7%D8%A1" TargetMode="External"/><Relationship Id="rId37" Type="http://schemas.openxmlformats.org/officeDocument/2006/relationships/hyperlink" Target="https://ar.wikipedia.org/wiki/%D9%84%D8%BA%D8%A9_%D8%B9%D8%B1%D8%A8%D9%8A%D8%A9"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r.wikipedia.org/wiki/%D8%AF%D8%A7%D8%B1_%D8%A7%D9%84%D8%B3%D9%84%D8%A7%D9%85" TargetMode="External"/><Relationship Id="rId23" Type="http://schemas.openxmlformats.org/officeDocument/2006/relationships/hyperlink" Target="https://ar.wikipedia.org/wiki/%D8%AC%D8%B2%D9%8A%D8%B1%D8%A9_%D9%85%D8%A7%D9%81%D9%8A%D8%A7" TargetMode="External"/><Relationship Id="rId28" Type="http://schemas.openxmlformats.org/officeDocument/2006/relationships/hyperlink" Target="https://ar.wikipedia.org/wiki/%D8%B2%D9%86%D8%AC%D8%A8%D8%A7%D8%B1" TargetMode="External"/><Relationship Id="rId36" Type="http://schemas.openxmlformats.org/officeDocument/2006/relationships/hyperlink" Target="https://ar.wikipedia.org/wiki/%D8%A3%D9%81%D8%A7%D8%B1%D9%82%D8%A9" TargetMode="External"/><Relationship Id="rId10" Type="http://schemas.openxmlformats.org/officeDocument/2006/relationships/hyperlink" Target="https://ar.wikipedia.org/wiki/%D8%AA%D8%A7%D9%86%D8%B2%D8%A7%D9%86%D9%8A%D8%A7" TargetMode="External"/><Relationship Id="rId19" Type="http://schemas.openxmlformats.org/officeDocument/2006/relationships/hyperlink" Target="https://ar.wikipedia.org/wiki/%D8%A3%D8%B1%D8%AE%D8%A8%D9%8A%D9%84" TargetMode="External"/><Relationship Id="rId31" Type="http://schemas.openxmlformats.org/officeDocument/2006/relationships/hyperlink" Target="https://ar.wikipedia.org/w/index.php?title=%D8%A8%D9%85%D8%A8%D8%A7&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8%A7%D9%84%D9%85%D8%AD%D9%8A%D8%B7_%D8%A7%D9%84%D9%87%D9%86%D8%AF%D9%8A" TargetMode="External"/><Relationship Id="rId14" Type="http://schemas.openxmlformats.org/officeDocument/2006/relationships/hyperlink" Target="https://ar.wikipedia.org/wiki/%D9%83%D9%8A%D9%86%D9%8A%D8%A7" TargetMode="External"/><Relationship Id="rId22" Type="http://schemas.openxmlformats.org/officeDocument/2006/relationships/hyperlink" Target="https://ar.wikipedia.org/wiki/%D8%AC%D8%B2%D9%8A%D8%B1%D8%A9_%D9%85%D8%A7%D9%81%D9%8A%D8%A7" TargetMode="External"/><Relationship Id="rId27" Type="http://schemas.openxmlformats.org/officeDocument/2006/relationships/hyperlink" Target="https://ar.wikipedia.org/wiki/%D8%A7%D9%84%D8%AD%D8%AC%D8%A7%D8%AC_%D8%A8%D9%86_%D9%8A%D9%88%D8%B3%D9%81_%D8%A7%D9%84%D8%AB%D9%82%D9%81%D9%8A" TargetMode="External"/><Relationship Id="rId30" Type="http://schemas.openxmlformats.org/officeDocument/2006/relationships/hyperlink" Target="https://ar.wikipedia.org/w/index.php?title=%D8%AF%D9%88%D9%84%D8%A9_%D9%85%D9%84%D8%A7%D8%AD%D9%8A%D8%A9&amp;action=edit&amp;redlink=1" TargetMode="External"/><Relationship Id="rId35" Type="http://schemas.openxmlformats.org/officeDocument/2006/relationships/hyperlink" Target="https://ar.wikipedia.org/w/index.php?title=%D8%A7%D9%84%D8%B3%D9%8A%D8%AE%D9%8A%D8%A9_%D9%81%D9%8A_%D8%B2%D9%86%D8%AC%D8%A8%D8%A7%D8%B1&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2016-12-01T17:56:00Z</dcterms:created>
  <dcterms:modified xsi:type="dcterms:W3CDTF">2016-12-01T18:06:00Z</dcterms:modified>
</cp:coreProperties>
</file>