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C355B" w:rsidRDefault="0022347D" w:rsidP="0022347D">
      <w:pPr>
        <w:jc w:val="center"/>
        <w:rPr>
          <w:rFonts w:ascii="Times New Roman" w:hAnsi="Times New Roman" w:cs="Times New Roman" w:hint="cs"/>
          <w:b/>
          <w:bCs/>
          <w:color w:val="FF0000"/>
          <w:sz w:val="48"/>
          <w:szCs w:val="48"/>
          <w:rtl/>
          <w:lang w:bidi="ar-EG"/>
        </w:rPr>
      </w:pPr>
      <w:r w:rsidRPr="00963574">
        <w:rPr>
          <w:rFonts w:ascii="Times New Roman" w:hAnsi="Times New Roman" w:cs="Times New Roman"/>
          <w:b/>
          <w:bCs/>
          <w:color w:val="FF0000"/>
          <w:sz w:val="48"/>
          <w:szCs w:val="48"/>
          <w:rtl/>
          <w:lang w:bidi="ar-EG"/>
        </w:rPr>
        <w:t xml:space="preserve">الاسلام فى </w:t>
      </w:r>
      <w:proofErr w:type="spellStart"/>
      <w:r w:rsidRPr="00963574">
        <w:rPr>
          <w:rFonts w:ascii="Times New Roman" w:hAnsi="Times New Roman" w:cs="Times New Roman"/>
          <w:b/>
          <w:bCs/>
          <w:color w:val="FF0000"/>
          <w:sz w:val="48"/>
          <w:szCs w:val="48"/>
          <w:rtl/>
          <w:lang w:bidi="ar-EG"/>
        </w:rPr>
        <w:t>سانغفوره</w:t>
      </w:r>
      <w:proofErr w:type="spellEnd"/>
    </w:p>
    <w:p w:rsidR="00E432BC" w:rsidRPr="00963574" w:rsidRDefault="00E432BC" w:rsidP="0022347D">
      <w:pPr>
        <w:jc w:val="center"/>
        <w:rPr>
          <w:rFonts w:ascii="Times New Roman" w:hAnsi="Times New Roman" w:cs="Times New Roman"/>
          <w:b/>
          <w:bCs/>
          <w:color w:val="FF0000"/>
          <w:sz w:val="48"/>
          <w:szCs w:val="48"/>
          <w:rtl/>
          <w:lang w:bidi="ar-EG"/>
        </w:rPr>
      </w:pPr>
    </w:p>
    <w:p w:rsidR="0022347D" w:rsidRDefault="00963574" w:rsidP="0022347D">
      <w:pPr>
        <w:jc w:val="center"/>
        <w:rPr>
          <w:rFonts w:ascii="Times New Roman" w:hAnsi="Times New Roman" w:cs="Times New Roman" w:hint="cs"/>
          <w:b/>
          <w:bCs/>
          <w:sz w:val="36"/>
          <w:szCs w:val="36"/>
          <w:rtl/>
          <w:lang w:bidi="ar-EG"/>
        </w:rPr>
      </w:pPr>
      <w:r>
        <w:rPr>
          <w:rFonts w:ascii="Times New Roman" w:hAnsi="Times New Roman" w:cs="Times New Roman"/>
          <w:b/>
          <w:bCs/>
          <w:noProof/>
          <w:sz w:val="36"/>
          <w:szCs w:val="36"/>
          <w:rtl/>
        </w:rPr>
        <w:drawing>
          <wp:inline distT="0" distB="0" distL="0" distR="0">
            <wp:extent cx="4514850" cy="2676525"/>
            <wp:effectExtent l="19050" t="0" r="0" b="0"/>
            <wp:docPr id="1" name="صورة 0" descr="si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a.jpg"/>
                    <pic:cNvPicPr/>
                  </pic:nvPicPr>
                  <pic:blipFill>
                    <a:blip r:embed="rId6" cstate="print"/>
                    <a:stretch>
                      <a:fillRect/>
                    </a:stretch>
                  </pic:blipFill>
                  <pic:spPr>
                    <a:xfrm>
                      <a:off x="0" y="0"/>
                      <a:ext cx="4518485" cy="2678680"/>
                    </a:xfrm>
                    <a:prstGeom prst="rect">
                      <a:avLst/>
                    </a:prstGeom>
                  </pic:spPr>
                </pic:pic>
              </a:graphicData>
            </a:graphic>
          </wp:inline>
        </w:drawing>
      </w:r>
    </w:p>
    <w:p w:rsidR="00E432BC" w:rsidRPr="00963574" w:rsidRDefault="00E432BC" w:rsidP="0022347D">
      <w:pPr>
        <w:jc w:val="center"/>
        <w:rPr>
          <w:rFonts w:ascii="Times New Roman" w:hAnsi="Times New Roman" w:cs="Times New Roman"/>
          <w:b/>
          <w:bCs/>
          <w:sz w:val="36"/>
          <w:szCs w:val="36"/>
          <w:rtl/>
          <w:lang w:bidi="ar-EG"/>
        </w:rPr>
      </w:pPr>
    </w:p>
    <w:p w:rsidR="0022347D" w:rsidRPr="00963574" w:rsidRDefault="0022347D" w:rsidP="0022347D">
      <w:pPr>
        <w:rPr>
          <w:rFonts w:ascii="Times New Roman" w:hAnsi="Times New Roman" w:cs="Times New Roman"/>
          <w:b/>
          <w:bCs/>
          <w:sz w:val="36"/>
          <w:szCs w:val="36"/>
          <w:rtl/>
          <w:lang w:bidi="ar-EG"/>
        </w:rPr>
      </w:pPr>
      <w:r w:rsidRPr="00963574">
        <w:rPr>
          <w:rFonts w:ascii="Times New Roman" w:hAnsi="Times New Roman" w:cs="Times New Roman"/>
          <w:b/>
          <w:bCs/>
          <w:sz w:val="36"/>
          <w:szCs w:val="36"/>
          <w:rtl/>
          <w:lang w:bidi="ar-EG"/>
        </w:rPr>
        <w:t xml:space="preserve">جزيرة صغيرة فى نهاية شبه جزيرة الملايو تبلغ مساحتها 584 كم مربع كانت تؤلف من ولايات الملايو تعتبر سانغفورة رابع اهم مركز مالى فى العالم ومدينه عالميه تلعب دورا مهما فى الاقتصاد العالمى ويعد ميناء سانغفوره خامس ميناء فى العالم من ناحية النشاط عدد سكانها 2 مليون نسمه عدد المسلمين          </w:t>
      </w:r>
    </w:p>
    <w:p w:rsidR="0022347D" w:rsidRPr="00963574" w:rsidRDefault="0022347D" w:rsidP="0022347D">
      <w:pPr>
        <w:rPr>
          <w:rFonts w:ascii="Times New Roman" w:hAnsi="Times New Roman" w:cs="Times New Roman"/>
          <w:b/>
          <w:bCs/>
          <w:sz w:val="36"/>
          <w:szCs w:val="36"/>
          <w:rtl/>
          <w:lang w:bidi="ar-EG"/>
        </w:rPr>
      </w:pPr>
      <w:r w:rsidRPr="00963574">
        <w:rPr>
          <w:rFonts w:ascii="Times New Roman" w:hAnsi="Times New Roman" w:cs="Times New Roman"/>
          <w:b/>
          <w:bCs/>
          <w:sz w:val="36"/>
          <w:szCs w:val="36"/>
          <w:rtl/>
          <w:lang w:bidi="ar-EG"/>
        </w:rPr>
        <w:t>وقد انتشر فيها الاسلام مع انتشاره فى جزيرة الملايو واندونيسيا ونتيجة لموقعها المهم كطريق للتجارة فأنها ملتقى جماعات كثيرة</w:t>
      </w:r>
    </w:p>
    <w:p w:rsidR="00A246A3" w:rsidRPr="00963574" w:rsidRDefault="00A246A3" w:rsidP="00A246A3">
      <w:pPr>
        <w:rPr>
          <w:rFonts w:ascii="Times New Roman" w:hAnsi="Times New Roman" w:cs="Times New Roman"/>
          <w:b/>
          <w:bCs/>
          <w:color w:val="000000"/>
          <w:sz w:val="36"/>
          <w:szCs w:val="36"/>
          <w:rtl/>
        </w:rPr>
      </w:pPr>
      <w:r w:rsidRPr="00963574">
        <w:rPr>
          <w:rFonts w:ascii="Times New Roman" w:hAnsi="Times New Roman" w:cs="Times New Roman"/>
          <w:b/>
          <w:bCs/>
          <w:sz w:val="36"/>
          <w:szCs w:val="36"/>
          <w:rtl/>
          <w:lang w:bidi="ar-EG"/>
        </w:rPr>
        <w:t>الاسلام الدين الرابع ونسبتهم حوالى 15 % من عدد السكان</w:t>
      </w:r>
      <w:r w:rsidR="00CA6063" w:rsidRPr="00963574">
        <w:rPr>
          <w:rFonts w:ascii="Times New Roman" w:hAnsi="Times New Roman" w:cs="Times New Roman"/>
          <w:b/>
          <w:bCs/>
          <w:sz w:val="36"/>
          <w:szCs w:val="36"/>
          <w:rtl/>
          <w:lang w:bidi="ar-EG"/>
        </w:rPr>
        <w:t xml:space="preserve"> البالغ عددهم 2,640,000 وعد المسلمين 696,000</w:t>
      </w:r>
      <w:r w:rsidRPr="00963574">
        <w:rPr>
          <w:rFonts w:ascii="Times New Roman" w:hAnsi="Times New Roman" w:cs="Times New Roman"/>
          <w:b/>
          <w:bCs/>
          <w:sz w:val="36"/>
          <w:szCs w:val="36"/>
          <w:rtl/>
          <w:lang w:bidi="ar-EG"/>
        </w:rPr>
        <w:t xml:space="preserve"> يوجد بها نحو69 مسجدا وخصصت اماكن بها للسيدات </w:t>
      </w:r>
    </w:p>
    <w:p w:rsidR="00A246A3" w:rsidRPr="00963574" w:rsidRDefault="00963574" w:rsidP="00A246A3">
      <w:pPr>
        <w:rPr>
          <w:rFonts w:ascii="Times New Roman" w:hAnsi="Times New Roman" w:cs="Times New Roman"/>
          <w:b/>
          <w:bCs/>
          <w:color w:val="000000"/>
          <w:sz w:val="36"/>
          <w:szCs w:val="36"/>
          <w:rtl/>
        </w:rPr>
      </w:pPr>
      <w:r w:rsidRPr="00963574">
        <w:rPr>
          <w:rFonts w:ascii="Times New Roman" w:hAnsi="Times New Roman" w:cs="Times New Roman"/>
          <w:b/>
          <w:bCs/>
          <w:color w:val="000000"/>
          <w:sz w:val="36"/>
          <w:szCs w:val="36"/>
          <w:rtl/>
        </w:rPr>
        <w:t xml:space="preserve">يحج كل عام نحو الف حاج وبها محكمة شرعية ومجلس اسلامى يشرف على المساجد والاوقاف والمدارس الاسلامية يتلقى ابناء المسلمين تعليما اسلاميا في بعض المدارس الاسلامية ويتلقى ثلث ابناء المسلمين قواعد </w:t>
      </w:r>
      <w:r w:rsidRPr="00963574">
        <w:rPr>
          <w:rFonts w:ascii="Times New Roman" w:hAnsi="Times New Roman" w:cs="Times New Roman"/>
          <w:b/>
          <w:bCs/>
          <w:color w:val="000000"/>
          <w:sz w:val="36"/>
          <w:szCs w:val="36"/>
          <w:rtl/>
        </w:rPr>
        <w:lastRenderedPageBreak/>
        <w:t>الاسلام من اب</w:t>
      </w:r>
      <w:r>
        <w:rPr>
          <w:rFonts w:ascii="Times New Roman" w:hAnsi="Times New Roman" w:cs="Times New Roman" w:hint="cs"/>
          <w:b/>
          <w:bCs/>
          <w:color w:val="000000"/>
          <w:sz w:val="36"/>
          <w:szCs w:val="36"/>
          <w:rtl/>
        </w:rPr>
        <w:t>ا</w:t>
      </w:r>
      <w:r w:rsidRPr="00963574">
        <w:rPr>
          <w:rFonts w:ascii="Times New Roman" w:hAnsi="Times New Roman" w:cs="Times New Roman"/>
          <w:b/>
          <w:bCs/>
          <w:color w:val="000000"/>
          <w:sz w:val="36"/>
          <w:szCs w:val="36"/>
          <w:rtl/>
        </w:rPr>
        <w:t>ئهم ويدرس الاسلام في المساجد لبعض الشباب المسلم ويوجد حوالى 90 مسجدااقدمها مسجد ملقى تأسس عام 1236 هجريه – 1830 ميلاديةومن اكبر مساجدها مسجد سلطان ومسجد شيلا وهدمت الحكومة نحو12 مسجدا وتقوم بنقل المسلمين بالقوة الى الاحياء الشعبية لتضعف قوتهم وتشهد الان سان</w:t>
      </w:r>
      <w:r>
        <w:rPr>
          <w:rFonts w:ascii="Times New Roman" w:hAnsi="Times New Roman" w:cs="Times New Roman" w:hint="cs"/>
          <w:b/>
          <w:bCs/>
          <w:color w:val="000000"/>
          <w:sz w:val="36"/>
          <w:szCs w:val="36"/>
          <w:rtl/>
        </w:rPr>
        <w:t>غ</w:t>
      </w:r>
      <w:r w:rsidRPr="00963574">
        <w:rPr>
          <w:rFonts w:ascii="Times New Roman" w:hAnsi="Times New Roman" w:cs="Times New Roman"/>
          <w:b/>
          <w:bCs/>
          <w:color w:val="000000"/>
          <w:sz w:val="36"/>
          <w:szCs w:val="36"/>
          <w:rtl/>
        </w:rPr>
        <w:t xml:space="preserve">فورة نهضة عظيمة في بناء المساجد فهناك بنى نحو 12 مسجدا جديدا منها مسجد الامين ومسجد دار الفرقان ومسجد كميونخ ومسجد اكبر فضة </w:t>
      </w:r>
    </w:p>
    <w:p w:rsidR="00963574" w:rsidRPr="00963574" w:rsidRDefault="00963574" w:rsidP="00963574">
      <w:pPr>
        <w:rPr>
          <w:rFonts w:ascii="Times New Roman" w:hAnsi="Times New Roman" w:cs="Times New Roman"/>
          <w:b/>
          <w:bCs/>
          <w:color w:val="000000"/>
          <w:sz w:val="36"/>
          <w:szCs w:val="36"/>
          <w:rtl/>
        </w:rPr>
      </w:pPr>
      <w:r w:rsidRPr="00963574">
        <w:rPr>
          <w:rFonts w:ascii="Times New Roman" w:hAnsi="Times New Roman" w:cs="Times New Roman"/>
          <w:b/>
          <w:bCs/>
          <w:color w:val="000000"/>
          <w:sz w:val="36"/>
          <w:szCs w:val="36"/>
          <w:rtl/>
        </w:rPr>
        <w:t xml:space="preserve">وترجمت معانى القرآن بالغة الماليزية والجاوية وهناك محكمة شرعية كذلك </w:t>
      </w:r>
    </w:p>
    <w:p w:rsidR="00963574" w:rsidRPr="00963574" w:rsidRDefault="00963574" w:rsidP="00963574">
      <w:pPr>
        <w:pStyle w:val="a5"/>
        <w:bidi/>
        <w:spacing w:before="0" w:beforeAutospacing="0" w:after="0" w:afterAutospacing="0"/>
        <w:rPr>
          <w:b/>
          <w:bCs/>
          <w:color w:val="000000"/>
          <w:sz w:val="36"/>
          <w:szCs w:val="36"/>
        </w:rPr>
      </w:pPr>
      <w:r w:rsidRPr="00963574">
        <w:rPr>
          <w:b/>
          <w:bCs/>
          <w:color w:val="000000"/>
          <w:sz w:val="36"/>
          <w:szCs w:val="36"/>
          <w:shd w:val="clear" w:color="auto" w:fill="FFFFFF"/>
          <w:rtl/>
        </w:rPr>
        <w:t>يتلقى أبناء المسلمين تعليماً إسلامياً في بعض المدارس الابتدائية الإسلامية ونسبتهم لا تتجاوز 15 % ويتلقى ثلث أبناء المسلمين قواعد الدين عن آبائهم ، ويدرس الدين في المساجد لبعض الشباب المسلم ، كما يدرس كمادة إضافية في بعض المدارس الماليزية ، والاندونيسية الحكومية ، ويوجد حوالي 90 مدرسة ، وتعاني هذه المدارس من نقص الكفاءات كما تواجهها صعوبات مالية ، وبسنغافورة دار للعلوم كمدرسة عليا لتخريج رجال الدين ، ويتلقى بعض علماء الدين الإسلامي دراساتهم بأندونيسيا والبلاد العربية ، ويعاني المسلمون بسنغافورة من قلة الحفظة للقرآن الكريم وتحفيظ القرآن قاصر على جهود المجلس الإسلامي بسنغافورة ، كما تدرس العربية بواسطة بعض المنظمات الإسلامية وتوجد حالياً مدرسة الجنيد الإسلامية – والجامعة الوطنية السنغافورية ، ونسبة المتعلمين تعليماً عالياً من مسلمي سنغافورة لا تتجاوز 5 % ، وهذه النسبة لا تتفق مع نسبته بين السكان ، والتي تصل 15 % ، وبصفة عامة حالة المسلمين الثقافية والاقتصادية منخفضة ، وفي الوقت الراهن توجد 4 مدارس عربية</w:t>
      </w:r>
      <w:r w:rsidRPr="00963574">
        <w:rPr>
          <w:b/>
          <w:bCs/>
          <w:color w:val="000000"/>
          <w:sz w:val="36"/>
          <w:szCs w:val="36"/>
          <w:shd w:val="clear" w:color="auto" w:fill="FFFFFF"/>
        </w:rPr>
        <w:t xml:space="preserve"> . </w:t>
      </w:r>
      <w:r w:rsidRPr="00963574">
        <w:rPr>
          <w:b/>
          <w:bCs/>
          <w:color w:val="000000"/>
          <w:sz w:val="36"/>
          <w:szCs w:val="36"/>
          <w:bdr w:val="none" w:sz="0" w:space="0" w:color="auto" w:frame="1"/>
        </w:rPr>
        <w:br/>
      </w:r>
      <w:r w:rsidRPr="00963574">
        <w:rPr>
          <w:b/>
          <w:bCs/>
          <w:color w:val="000000"/>
          <w:sz w:val="36"/>
          <w:szCs w:val="36"/>
          <w:bdr w:val="none" w:sz="0" w:space="0" w:color="auto" w:frame="1"/>
        </w:rPr>
        <w:br/>
      </w:r>
      <w:r w:rsidRPr="00963574">
        <w:rPr>
          <w:b/>
          <w:bCs/>
          <w:color w:val="000000"/>
          <w:sz w:val="36"/>
          <w:szCs w:val="36"/>
          <w:rtl/>
        </w:rPr>
        <w:t xml:space="preserve">من حيث المنظمات الإسلامية توجد جمعية الدعوة الإسلامية وقد تلقت معونات من المملكة العربية السعودية ، فلقد ساعدت في بناء قاعة المغفور له الملك فيصل التذكارية ، وقد شيدت هذه الجمعية مركزاً إسلامياً ومستشفى ومستوصفاً ، وتوجد جماعة التاميل المسلمة ، وقد أسست قاعة للمحاضرات الإسلامية ، وللجمعيات الإسلامية بسنغافورة صلات مع المنظمات الإسلامية في ماليزيا ، وأندونيسيا والفيليبين </w:t>
      </w:r>
      <w:r w:rsidRPr="00963574">
        <w:rPr>
          <w:b/>
          <w:bCs/>
          <w:color w:val="000000"/>
          <w:sz w:val="36"/>
          <w:szCs w:val="36"/>
          <w:rtl/>
        </w:rPr>
        <w:lastRenderedPageBreak/>
        <w:t>وبورني ، كما لها صلات برابطة العالم الإسلامي ومؤتمر العالم الإسلامي . وهناك جمعية المسلمين الجدد ، والمجلس الديني الأعلى الإسلامي</w:t>
      </w:r>
      <w:r w:rsidRPr="00963574">
        <w:rPr>
          <w:b/>
          <w:bCs/>
          <w:color w:val="000000"/>
          <w:sz w:val="36"/>
          <w:szCs w:val="36"/>
        </w:rPr>
        <w:t xml:space="preserve"> . </w:t>
      </w:r>
    </w:p>
    <w:p w:rsidR="00963574" w:rsidRDefault="00963574" w:rsidP="00963574">
      <w:pPr>
        <w:pStyle w:val="a5"/>
        <w:bidi/>
        <w:spacing w:before="0" w:beforeAutospacing="0" w:after="0" w:afterAutospacing="0"/>
        <w:rPr>
          <w:rFonts w:hint="cs"/>
          <w:b/>
          <w:bCs/>
          <w:color w:val="000000"/>
          <w:sz w:val="36"/>
          <w:szCs w:val="36"/>
          <w:rtl/>
        </w:rPr>
      </w:pPr>
      <w:r w:rsidRPr="00963574">
        <w:rPr>
          <w:b/>
          <w:bCs/>
          <w:color w:val="000000"/>
          <w:sz w:val="36"/>
          <w:szCs w:val="36"/>
          <w:rtl/>
        </w:rPr>
        <w:t>ولقد قرر المجلس الأعلى للمساجد في دورته السادسة التي عقدت بمكة المكرمة توجيه نداء إلى رئيس سنغافورة لاستثناء الأقلية المسلمة من حكم القانون الخاص بالمساواة في الزواج لأنه ينافي تعاليم الإسلام وهناك جمعية ” منداكي ” ومعناها باللغة الملاوية الصعود ، ومنداكي اختصار للمجلس التربوي لأباء المسلمين بسنغافورة ، وتشترك فيها 11 منظمة إسلامية بالبلاد ، وهناك المجلس الإسلامي بسنغافورة ، وخصصت له قطعة أرض بجوار مسجد المهاجرين بسنغافورة ، وأصدر المجلس الإسلامي بسنغافورة بعض النشرات باللغة الملاوية ، وكذلك بالإنجليزي . ويوجد بسنغافورة 14 جمعية وجماعة إسلامية منها جمعية منداكي تأسست سنة 1402هـ ، جمعية تثقيف النشيء ، وجمعية دار الأرقم ، جماعة المحمدية ، وجماعة العلماء الهندية ، ومؤتمر الشبيبة الإسلامي ، وجمعية الطلاب المسلمين</w:t>
      </w:r>
      <w:r w:rsidRPr="00963574">
        <w:rPr>
          <w:b/>
          <w:bCs/>
          <w:color w:val="000000"/>
          <w:sz w:val="36"/>
          <w:szCs w:val="36"/>
        </w:rPr>
        <w:t xml:space="preserve"> .  </w:t>
      </w:r>
    </w:p>
    <w:p w:rsidR="00963574" w:rsidRPr="00963574" w:rsidRDefault="00963574" w:rsidP="00963574">
      <w:pPr>
        <w:pStyle w:val="a5"/>
        <w:bidi/>
        <w:spacing w:before="0" w:beforeAutospacing="0" w:after="0" w:afterAutospacing="0"/>
        <w:rPr>
          <w:b/>
          <w:bCs/>
          <w:color w:val="000000"/>
          <w:sz w:val="36"/>
          <w:szCs w:val="36"/>
        </w:rPr>
      </w:pPr>
    </w:p>
    <w:p w:rsidR="00963574" w:rsidRDefault="00963574" w:rsidP="00963574">
      <w:pPr>
        <w:pStyle w:val="a5"/>
        <w:bidi/>
        <w:spacing w:before="0" w:beforeAutospacing="0" w:after="0" w:afterAutospacing="0"/>
        <w:rPr>
          <w:rFonts w:hint="cs"/>
          <w:b/>
          <w:bCs/>
          <w:color w:val="000000"/>
          <w:sz w:val="36"/>
          <w:szCs w:val="36"/>
          <w:rtl/>
        </w:rPr>
      </w:pPr>
      <w:r w:rsidRPr="00963574">
        <w:rPr>
          <w:b/>
          <w:bCs/>
          <w:color w:val="0000FF"/>
          <w:sz w:val="36"/>
          <w:szCs w:val="36"/>
          <w:bdr w:val="none" w:sz="0" w:space="0" w:color="auto" w:frame="1"/>
        </w:rPr>
        <w:t> </w:t>
      </w:r>
      <w:r w:rsidRPr="00963574">
        <w:rPr>
          <w:b/>
          <w:bCs/>
          <w:color w:val="0000FF"/>
          <w:sz w:val="36"/>
          <w:szCs w:val="36"/>
          <w:bdr w:val="none" w:sz="0" w:space="0" w:color="auto" w:frame="1"/>
          <w:rtl/>
        </w:rPr>
        <w:t>عناوين بعض المؤسسات الإسلامية</w:t>
      </w:r>
      <w:r w:rsidRPr="00963574">
        <w:rPr>
          <w:b/>
          <w:bCs/>
          <w:color w:val="0000FF"/>
          <w:sz w:val="36"/>
          <w:szCs w:val="36"/>
          <w:bdr w:val="none" w:sz="0" w:space="0" w:color="auto" w:frame="1"/>
        </w:rPr>
        <w:t xml:space="preserve"> : </w:t>
      </w:r>
    </w:p>
    <w:p w:rsidR="00963574" w:rsidRPr="00963574" w:rsidRDefault="00963574" w:rsidP="00963574">
      <w:pPr>
        <w:pStyle w:val="a5"/>
        <w:bidi/>
        <w:spacing w:before="0" w:beforeAutospacing="0" w:after="0" w:afterAutospacing="0"/>
        <w:rPr>
          <w:b/>
          <w:bCs/>
          <w:color w:val="000000"/>
          <w:sz w:val="36"/>
          <w:szCs w:val="36"/>
        </w:rPr>
      </w:pPr>
    </w:p>
    <w:p w:rsidR="00963574" w:rsidRPr="00963574" w:rsidRDefault="00963574" w:rsidP="00963574">
      <w:pPr>
        <w:pStyle w:val="a5"/>
        <w:bidi/>
        <w:spacing w:before="0" w:beforeAutospacing="0" w:after="0" w:afterAutospacing="0"/>
        <w:rPr>
          <w:b/>
          <w:bCs/>
          <w:color w:val="000000"/>
          <w:sz w:val="36"/>
          <w:szCs w:val="36"/>
        </w:rPr>
      </w:pPr>
      <w:r w:rsidRPr="00963574">
        <w:rPr>
          <w:b/>
          <w:bCs/>
          <w:color w:val="000000"/>
          <w:sz w:val="36"/>
          <w:szCs w:val="36"/>
        </w:rPr>
        <w:t xml:space="preserve">1/ </w:t>
      </w:r>
      <w:r w:rsidRPr="00963574">
        <w:rPr>
          <w:b/>
          <w:bCs/>
          <w:color w:val="000000"/>
          <w:sz w:val="36"/>
          <w:szCs w:val="36"/>
          <w:rtl/>
        </w:rPr>
        <w:t>جمعية الأمانة الإسلامية – 5 شارع مقار سنغافورة</w:t>
      </w:r>
      <w:r w:rsidRPr="00963574">
        <w:rPr>
          <w:b/>
          <w:bCs/>
          <w:color w:val="000000"/>
          <w:sz w:val="36"/>
          <w:szCs w:val="36"/>
        </w:rPr>
        <w:t xml:space="preserve"> . </w:t>
      </w:r>
    </w:p>
    <w:p w:rsidR="00963574" w:rsidRPr="00963574" w:rsidRDefault="00963574" w:rsidP="00963574">
      <w:pPr>
        <w:pStyle w:val="a5"/>
        <w:bidi/>
        <w:spacing w:before="0" w:beforeAutospacing="0" w:after="0" w:afterAutospacing="0"/>
        <w:rPr>
          <w:b/>
          <w:bCs/>
          <w:color w:val="000000"/>
          <w:sz w:val="36"/>
          <w:szCs w:val="36"/>
        </w:rPr>
      </w:pPr>
      <w:r w:rsidRPr="00963574">
        <w:rPr>
          <w:b/>
          <w:bCs/>
          <w:color w:val="000000"/>
          <w:sz w:val="36"/>
          <w:szCs w:val="36"/>
        </w:rPr>
        <w:t xml:space="preserve">2/ </w:t>
      </w:r>
      <w:r w:rsidRPr="00963574">
        <w:rPr>
          <w:b/>
          <w:bCs/>
          <w:color w:val="000000"/>
          <w:sz w:val="36"/>
          <w:szCs w:val="36"/>
          <w:rtl/>
        </w:rPr>
        <w:t>جمعية التبشير الإسلامي – 31 لورونج 12 شارع جيلاند سنغافورة</w:t>
      </w:r>
      <w:r w:rsidRPr="00963574">
        <w:rPr>
          <w:b/>
          <w:bCs/>
          <w:color w:val="000000"/>
          <w:sz w:val="36"/>
          <w:szCs w:val="36"/>
        </w:rPr>
        <w:t xml:space="preserve"> . </w:t>
      </w:r>
    </w:p>
    <w:p w:rsidR="00963574" w:rsidRPr="00963574" w:rsidRDefault="00963574" w:rsidP="00963574">
      <w:pPr>
        <w:pStyle w:val="a5"/>
        <w:bidi/>
        <w:spacing w:before="0" w:beforeAutospacing="0" w:after="0" w:afterAutospacing="0"/>
        <w:rPr>
          <w:b/>
          <w:bCs/>
          <w:color w:val="000000"/>
          <w:sz w:val="36"/>
          <w:szCs w:val="36"/>
        </w:rPr>
      </w:pPr>
      <w:r w:rsidRPr="00963574">
        <w:rPr>
          <w:b/>
          <w:bCs/>
          <w:color w:val="000000"/>
          <w:sz w:val="36"/>
          <w:szCs w:val="36"/>
        </w:rPr>
        <w:t xml:space="preserve">3/ </w:t>
      </w:r>
      <w:r w:rsidRPr="00963574">
        <w:rPr>
          <w:b/>
          <w:bCs/>
          <w:color w:val="000000"/>
          <w:sz w:val="36"/>
          <w:szCs w:val="36"/>
          <w:rtl/>
        </w:rPr>
        <w:t>جبهة المسلمين بسنغافورة – 51 جالان من ايور سنغافورة</w:t>
      </w:r>
      <w:r w:rsidRPr="00963574">
        <w:rPr>
          <w:b/>
          <w:bCs/>
          <w:color w:val="000000"/>
          <w:sz w:val="36"/>
          <w:szCs w:val="36"/>
        </w:rPr>
        <w:t xml:space="preserve"> .</w:t>
      </w:r>
    </w:p>
    <w:p w:rsidR="00963574" w:rsidRPr="00963574" w:rsidRDefault="00963574" w:rsidP="00963574">
      <w:pPr>
        <w:pStyle w:val="a5"/>
        <w:bidi/>
        <w:spacing w:before="0" w:beforeAutospacing="0" w:after="0" w:afterAutospacing="0"/>
        <w:rPr>
          <w:b/>
          <w:bCs/>
          <w:color w:val="000000"/>
          <w:sz w:val="36"/>
          <w:szCs w:val="36"/>
        </w:rPr>
      </w:pPr>
      <w:r w:rsidRPr="00963574">
        <w:rPr>
          <w:b/>
          <w:bCs/>
          <w:color w:val="000000"/>
          <w:sz w:val="36"/>
          <w:szCs w:val="36"/>
        </w:rPr>
        <w:t xml:space="preserve">4/ </w:t>
      </w:r>
      <w:r w:rsidRPr="00963574">
        <w:rPr>
          <w:b/>
          <w:bCs/>
          <w:color w:val="000000"/>
          <w:sz w:val="36"/>
          <w:szCs w:val="36"/>
          <w:rtl/>
        </w:rPr>
        <w:t>هيئة حسن أوقاف المسلمين شارع مقار – سنغافورة</w:t>
      </w:r>
      <w:r w:rsidRPr="00963574">
        <w:rPr>
          <w:b/>
          <w:bCs/>
          <w:color w:val="000000"/>
          <w:sz w:val="36"/>
          <w:szCs w:val="36"/>
        </w:rPr>
        <w:t xml:space="preserve"> .</w:t>
      </w:r>
    </w:p>
    <w:p w:rsidR="00963574" w:rsidRPr="00963574" w:rsidRDefault="00963574" w:rsidP="00963574">
      <w:pPr>
        <w:pStyle w:val="a5"/>
        <w:bidi/>
        <w:spacing w:before="0" w:beforeAutospacing="0" w:after="0" w:afterAutospacing="0"/>
        <w:rPr>
          <w:b/>
          <w:bCs/>
          <w:color w:val="000000"/>
          <w:sz w:val="36"/>
          <w:szCs w:val="36"/>
        </w:rPr>
      </w:pPr>
      <w:r w:rsidRPr="00963574">
        <w:rPr>
          <w:b/>
          <w:bCs/>
          <w:color w:val="000000"/>
          <w:sz w:val="36"/>
          <w:szCs w:val="36"/>
        </w:rPr>
        <w:t xml:space="preserve">5/ </w:t>
      </w:r>
      <w:r w:rsidRPr="00963574">
        <w:rPr>
          <w:b/>
          <w:bCs/>
          <w:color w:val="000000"/>
          <w:sz w:val="36"/>
          <w:szCs w:val="36"/>
          <w:rtl/>
        </w:rPr>
        <w:t>جمعية الطلاب المسلمين –شارع سنغافورة</w:t>
      </w:r>
      <w:r w:rsidRPr="00963574">
        <w:rPr>
          <w:b/>
          <w:bCs/>
          <w:color w:val="000000"/>
          <w:sz w:val="36"/>
          <w:szCs w:val="36"/>
        </w:rPr>
        <w:t xml:space="preserve"> . </w:t>
      </w:r>
    </w:p>
    <w:p w:rsidR="00963574" w:rsidRPr="00963574" w:rsidRDefault="00963574" w:rsidP="00963574">
      <w:pPr>
        <w:pStyle w:val="a5"/>
        <w:bidi/>
        <w:spacing w:before="0" w:beforeAutospacing="0" w:after="0" w:afterAutospacing="0"/>
        <w:rPr>
          <w:b/>
          <w:bCs/>
          <w:color w:val="000000"/>
          <w:sz w:val="36"/>
          <w:szCs w:val="36"/>
        </w:rPr>
      </w:pPr>
      <w:r w:rsidRPr="00963574">
        <w:rPr>
          <w:b/>
          <w:bCs/>
          <w:color w:val="000000"/>
          <w:sz w:val="36"/>
          <w:szCs w:val="36"/>
        </w:rPr>
        <w:t xml:space="preserve">6/ </w:t>
      </w:r>
      <w:r w:rsidRPr="00963574">
        <w:rPr>
          <w:b/>
          <w:bCs/>
          <w:color w:val="000000"/>
          <w:sz w:val="36"/>
          <w:szCs w:val="36"/>
          <w:rtl/>
        </w:rPr>
        <w:t>الجمعية الإسلامية سنغافورة 13340 – 24 شارع بهنج جيك</w:t>
      </w:r>
      <w:r w:rsidRPr="00963574">
        <w:rPr>
          <w:b/>
          <w:bCs/>
          <w:color w:val="000000"/>
          <w:sz w:val="36"/>
          <w:szCs w:val="36"/>
        </w:rPr>
        <w:t xml:space="preserve"> . </w:t>
      </w:r>
    </w:p>
    <w:p w:rsidR="00963574" w:rsidRPr="00963574" w:rsidRDefault="00963574" w:rsidP="00963574">
      <w:pPr>
        <w:pStyle w:val="a5"/>
        <w:bidi/>
        <w:spacing w:before="0" w:beforeAutospacing="0" w:after="0" w:afterAutospacing="0"/>
        <w:rPr>
          <w:b/>
          <w:bCs/>
          <w:color w:val="000000"/>
          <w:sz w:val="36"/>
          <w:szCs w:val="36"/>
        </w:rPr>
      </w:pPr>
      <w:r w:rsidRPr="00963574">
        <w:rPr>
          <w:b/>
          <w:bCs/>
          <w:color w:val="000000"/>
          <w:sz w:val="36"/>
          <w:szCs w:val="36"/>
        </w:rPr>
        <w:t xml:space="preserve">7/ </w:t>
      </w:r>
      <w:r w:rsidRPr="00963574">
        <w:rPr>
          <w:b/>
          <w:bCs/>
          <w:color w:val="000000"/>
          <w:sz w:val="36"/>
          <w:szCs w:val="36"/>
          <w:rtl/>
        </w:rPr>
        <w:t>جمعية الدعوة الإسلامية 31 / 12 – برورنج – سنغافور 14</w:t>
      </w:r>
      <w:r w:rsidRPr="00963574">
        <w:rPr>
          <w:b/>
          <w:bCs/>
          <w:color w:val="000000"/>
          <w:sz w:val="36"/>
          <w:szCs w:val="36"/>
        </w:rPr>
        <w:t xml:space="preserve"> . </w:t>
      </w:r>
    </w:p>
    <w:p w:rsidR="00963574" w:rsidRPr="00963574" w:rsidRDefault="00963574" w:rsidP="00963574">
      <w:pPr>
        <w:pStyle w:val="a5"/>
        <w:bidi/>
        <w:spacing w:before="0" w:beforeAutospacing="0" w:after="0" w:afterAutospacing="0"/>
        <w:rPr>
          <w:b/>
          <w:bCs/>
          <w:color w:val="000000"/>
          <w:sz w:val="36"/>
          <w:szCs w:val="36"/>
        </w:rPr>
      </w:pPr>
      <w:r w:rsidRPr="00963574">
        <w:rPr>
          <w:b/>
          <w:bCs/>
          <w:color w:val="000000"/>
          <w:sz w:val="36"/>
          <w:szCs w:val="36"/>
        </w:rPr>
        <w:t xml:space="preserve">8/ </w:t>
      </w:r>
      <w:r w:rsidRPr="00963574">
        <w:rPr>
          <w:b/>
          <w:bCs/>
          <w:color w:val="000000"/>
          <w:sz w:val="36"/>
          <w:szCs w:val="36"/>
          <w:rtl/>
        </w:rPr>
        <w:t>المجلس الإسلامي – أمبرس بلاس – سنغافورة</w:t>
      </w:r>
      <w:r w:rsidRPr="00963574">
        <w:rPr>
          <w:b/>
          <w:bCs/>
          <w:color w:val="000000"/>
          <w:sz w:val="36"/>
          <w:szCs w:val="36"/>
        </w:rPr>
        <w:t xml:space="preserve"> . </w:t>
      </w:r>
    </w:p>
    <w:p w:rsidR="00963574" w:rsidRPr="00963574" w:rsidRDefault="00963574" w:rsidP="00963574">
      <w:pPr>
        <w:rPr>
          <w:rFonts w:ascii="Times New Roman" w:hAnsi="Times New Roman" w:cs="Times New Roman"/>
          <w:b/>
          <w:bCs/>
          <w:color w:val="000000"/>
          <w:sz w:val="36"/>
          <w:szCs w:val="36"/>
          <w:rtl/>
        </w:rPr>
      </w:pPr>
      <w:r w:rsidRPr="00963574">
        <w:rPr>
          <w:rFonts w:ascii="Times New Roman" w:hAnsi="Times New Roman" w:cs="Times New Roman"/>
          <w:b/>
          <w:bCs/>
          <w:color w:val="000000"/>
          <w:sz w:val="36"/>
          <w:szCs w:val="36"/>
          <w:bdr w:val="none" w:sz="0" w:space="0" w:color="auto" w:frame="1"/>
        </w:rPr>
        <w:br/>
      </w:r>
    </w:p>
    <w:p w:rsidR="00963574" w:rsidRPr="00963574" w:rsidRDefault="00963574" w:rsidP="00A246A3">
      <w:pPr>
        <w:rPr>
          <w:rFonts w:ascii="Times New Roman" w:hAnsi="Times New Roman" w:cs="Times New Roman"/>
          <w:b/>
          <w:bCs/>
          <w:color w:val="000000"/>
          <w:sz w:val="36"/>
          <w:szCs w:val="36"/>
          <w:rtl/>
        </w:rPr>
      </w:pPr>
    </w:p>
    <w:p w:rsidR="00A246A3" w:rsidRDefault="00A246A3" w:rsidP="00A246A3">
      <w:pPr>
        <w:rPr>
          <w:rFonts w:ascii="Tahoma" w:hAnsi="Tahoma" w:cs="Tahoma"/>
          <w:color w:val="000000"/>
          <w:sz w:val="20"/>
          <w:szCs w:val="20"/>
          <w:rtl/>
        </w:rPr>
      </w:pPr>
    </w:p>
    <w:p w:rsidR="00A246A3" w:rsidRDefault="00A246A3" w:rsidP="00A246A3">
      <w:pPr>
        <w:rPr>
          <w:rFonts w:ascii="Tahoma" w:hAnsi="Tahoma" w:cs="Tahoma"/>
          <w:color w:val="000000"/>
          <w:sz w:val="20"/>
          <w:szCs w:val="20"/>
          <w:rtl/>
        </w:rPr>
      </w:pPr>
    </w:p>
    <w:sectPr w:rsidR="00A246A3" w:rsidSect="009D643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096" w:rsidRDefault="005C3096" w:rsidP="0022347D">
      <w:pPr>
        <w:spacing w:after="0" w:line="240" w:lineRule="auto"/>
      </w:pPr>
      <w:r>
        <w:separator/>
      </w:r>
    </w:p>
  </w:endnote>
  <w:endnote w:type="continuationSeparator" w:id="0">
    <w:p w:rsidR="005C3096" w:rsidRDefault="005C3096" w:rsidP="00223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7D" w:rsidRDefault="0022347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7D" w:rsidRDefault="0022347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7D" w:rsidRDefault="002234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096" w:rsidRDefault="005C3096" w:rsidP="0022347D">
      <w:pPr>
        <w:spacing w:after="0" w:line="240" w:lineRule="auto"/>
      </w:pPr>
      <w:r>
        <w:separator/>
      </w:r>
    </w:p>
  </w:footnote>
  <w:footnote w:type="continuationSeparator" w:id="0">
    <w:p w:rsidR="005C3096" w:rsidRDefault="005C3096" w:rsidP="002234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7D" w:rsidRDefault="0022347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676672"/>
      <w:docPartObj>
        <w:docPartGallery w:val="Watermarks"/>
        <w:docPartUnique/>
      </w:docPartObj>
    </w:sdtPr>
    <w:sdtContent>
      <w:p w:rsidR="0022347D" w:rsidRDefault="00541D3A">
        <w:pPr>
          <w:pStyle w:val="a3"/>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4517" o:spid="_x0000_s2049" type="#_x0000_t136" style="position:absolute;left:0;text-align:left;margin-left:0;margin-top:0;width:409.85pt;height:175.65pt;rotation:315;z-index:-251658752;mso-position-horizontal:center;mso-position-horizontal-relative:margin;mso-position-vertical:center;mso-position-vertical-relative:margin" o:allowincell="f" fillcolor="#002060" stroked="f">
              <v:fill opacity=".5"/>
              <v:textpath style="font-family:&quot;Calibri&quot;;font-size:1pt" string="تراث الاخوان"/>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7D" w:rsidRDefault="0022347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hdrShapeDefaults>
    <o:shapedefaults v:ext="edit" spidmax="5122">
      <o:colormenu v:ext="edit" fillcolor="none [3212]"/>
    </o:shapedefaults>
    <o:shapelayout v:ext="edit">
      <o:idmap v:ext="edit" data="2"/>
    </o:shapelayout>
  </w:hdrShapeDefaults>
  <w:footnotePr>
    <w:footnote w:id="-1"/>
    <w:footnote w:id="0"/>
  </w:footnotePr>
  <w:endnotePr>
    <w:endnote w:id="-1"/>
    <w:endnote w:id="0"/>
  </w:endnotePr>
  <w:compat/>
  <w:rsids>
    <w:rsidRoot w:val="0022347D"/>
    <w:rsid w:val="00002F2C"/>
    <w:rsid w:val="0000347A"/>
    <w:rsid w:val="000039E6"/>
    <w:rsid w:val="0001226F"/>
    <w:rsid w:val="00013C01"/>
    <w:rsid w:val="00014BCE"/>
    <w:rsid w:val="0001537C"/>
    <w:rsid w:val="000203C0"/>
    <w:rsid w:val="0002149C"/>
    <w:rsid w:val="00025A26"/>
    <w:rsid w:val="000309E5"/>
    <w:rsid w:val="000330D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2914"/>
    <w:rsid w:val="00065377"/>
    <w:rsid w:val="00066980"/>
    <w:rsid w:val="00067330"/>
    <w:rsid w:val="000673D8"/>
    <w:rsid w:val="0006745E"/>
    <w:rsid w:val="00067730"/>
    <w:rsid w:val="00071ED3"/>
    <w:rsid w:val="00075D7C"/>
    <w:rsid w:val="000772A1"/>
    <w:rsid w:val="00080D81"/>
    <w:rsid w:val="00081FFA"/>
    <w:rsid w:val="00084A23"/>
    <w:rsid w:val="00086F20"/>
    <w:rsid w:val="0008746E"/>
    <w:rsid w:val="00087C0F"/>
    <w:rsid w:val="000932F1"/>
    <w:rsid w:val="00094BB2"/>
    <w:rsid w:val="00095FC6"/>
    <w:rsid w:val="00096D82"/>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1244"/>
    <w:rsid w:val="000D1ABD"/>
    <w:rsid w:val="000D3DB1"/>
    <w:rsid w:val="000D4625"/>
    <w:rsid w:val="000D4D49"/>
    <w:rsid w:val="000D4DED"/>
    <w:rsid w:val="000E5C19"/>
    <w:rsid w:val="000E61B5"/>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6595A"/>
    <w:rsid w:val="00166F36"/>
    <w:rsid w:val="00167D9E"/>
    <w:rsid w:val="00172C25"/>
    <w:rsid w:val="001732B4"/>
    <w:rsid w:val="00173396"/>
    <w:rsid w:val="00181586"/>
    <w:rsid w:val="001817F3"/>
    <w:rsid w:val="0018190B"/>
    <w:rsid w:val="0018443E"/>
    <w:rsid w:val="00184CAC"/>
    <w:rsid w:val="00185B17"/>
    <w:rsid w:val="00187FF5"/>
    <w:rsid w:val="00191246"/>
    <w:rsid w:val="001933F3"/>
    <w:rsid w:val="00196DFC"/>
    <w:rsid w:val="001A0987"/>
    <w:rsid w:val="001A1FBD"/>
    <w:rsid w:val="001A2C36"/>
    <w:rsid w:val="001A2E55"/>
    <w:rsid w:val="001A6E23"/>
    <w:rsid w:val="001A717A"/>
    <w:rsid w:val="001A73D1"/>
    <w:rsid w:val="001A7C27"/>
    <w:rsid w:val="001A7F11"/>
    <w:rsid w:val="001B0D34"/>
    <w:rsid w:val="001B1462"/>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1296A"/>
    <w:rsid w:val="00221587"/>
    <w:rsid w:val="0022347D"/>
    <w:rsid w:val="002268EC"/>
    <w:rsid w:val="00231394"/>
    <w:rsid w:val="00231C69"/>
    <w:rsid w:val="00233F70"/>
    <w:rsid w:val="00236ED2"/>
    <w:rsid w:val="002403BD"/>
    <w:rsid w:val="00240657"/>
    <w:rsid w:val="00243AAA"/>
    <w:rsid w:val="002440D6"/>
    <w:rsid w:val="002444E8"/>
    <w:rsid w:val="0025089A"/>
    <w:rsid w:val="0025207D"/>
    <w:rsid w:val="002521A0"/>
    <w:rsid w:val="002611CD"/>
    <w:rsid w:val="00261C21"/>
    <w:rsid w:val="00266A76"/>
    <w:rsid w:val="00270DBE"/>
    <w:rsid w:val="0027143A"/>
    <w:rsid w:val="00272105"/>
    <w:rsid w:val="00273496"/>
    <w:rsid w:val="00273CF5"/>
    <w:rsid w:val="002742F3"/>
    <w:rsid w:val="00274C70"/>
    <w:rsid w:val="0027702A"/>
    <w:rsid w:val="00282AC8"/>
    <w:rsid w:val="00282EB6"/>
    <w:rsid w:val="00282FE5"/>
    <w:rsid w:val="00286F32"/>
    <w:rsid w:val="00294D92"/>
    <w:rsid w:val="002968DE"/>
    <w:rsid w:val="00296F17"/>
    <w:rsid w:val="002A157B"/>
    <w:rsid w:val="002A1A11"/>
    <w:rsid w:val="002A462B"/>
    <w:rsid w:val="002A4928"/>
    <w:rsid w:val="002A4FF9"/>
    <w:rsid w:val="002A5D0F"/>
    <w:rsid w:val="002A70B8"/>
    <w:rsid w:val="002A70BD"/>
    <w:rsid w:val="002A7AB2"/>
    <w:rsid w:val="002B1830"/>
    <w:rsid w:val="002B2399"/>
    <w:rsid w:val="002B3544"/>
    <w:rsid w:val="002B376D"/>
    <w:rsid w:val="002C4D27"/>
    <w:rsid w:val="002C6752"/>
    <w:rsid w:val="002D1765"/>
    <w:rsid w:val="002D1BA0"/>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3DE5"/>
    <w:rsid w:val="00334114"/>
    <w:rsid w:val="00335A60"/>
    <w:rsid w:val="0033751B"/>
    <w:rsid w:val="00340A6D"/>
    <w:rsid w:val="00341BF6"/>
    <w:rsid w:val="00343076"/>
    <w:rsid w:val="0034369A"/>
    <w:rsid w:val="00345C66"/>
    <w:rsid w:val="00345F0B"/>
    <w:rsid w:val="00347114"/>
    <w:rsid w:val="003472F4"/>
    <w:rsid w:val="00347652"/>
    <w:rsid w:val="0035059F"/>
    <w:rsid w:val="003505C9"/>
    <w:rsid w:val="00350FF6"/>
    <w:rsid w:val="003532F4"/>
    <w:rsid w:val="00353C87"/>
    <w:rsid w:val="00355A63"/>
    <w:rsid w:val="00356355"/>
    <w:rsid w:val="00356F74"/>
    <w:rsid w:val="00357AD4"/>
    <w:rsid w:val="00361428"/>
    <w:rsid w:val="00365078"/>
    <w:rsid w:val="00372D48"/>
    <w:rsid w:val="00372DCC"/>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EE3"/>
    <w:rsid w:val="003B678B"/>
    <w:rsid w:val="003B69DE"/>
    <w:rsid w:val="003B7E33"/>
    <w:rsid w:val="003C13A4"/>
    <w:rsid w:val="003C23DB"/>
    <w:rsid w:val="003C334B"/>
    <w:rsid w:val="003C479F"/>
    <w:rsid w:val="003C72EA"/>
    <w:rsid w:val="003D059A"/>
    <w:rsid w:val="003D3008"/>
    <w:rsid w:val="003D6E4B"/>
    <w:rsid w:val="003D7644"/>
    <w:rsid w:val="003E004E"/>
    <w:rsid w:val="003E073F"/>
    <w:rsid w:val="003E1F98"/>
    <w:rsid w:val="003E3441"/>
    <w:rsid w:val="003E3FDB"/>
    <w:rsid w:val="003E5694"/>
    <w:rsid w:val="003E5B30"/>
    <w:rsid w:val="003F2E9A"/>
    <w:rsid w:val="003F40DF"/>
    <w:rsid w:val="003F4AB1"/>
    <w:rsid w:val="003F56E0"/>
    <w:rsid w:val="003F7F38"/>
    <w:rsid w:val="003F7FE7"/>
    <w:rsid w:val="0040007A"/>
    <w:rsid w:val="00400DB3"/>
    <w:rsid w:val="00401899"/>
    <w:rsid w:val="0040420E"/>
    <w:rsid w:val="0040436E"/>
    <w:rsid w:val="00404D3F"/>
    <w:rsid w:val="004112F0"/>
    <w:rsid w:val="004135DB"/>
    <w:rsid w:val="004162F5"/>
    <w:rsid w:val="0042052D"/>
    <w:rsid w:val="00420BD8"/>
    <w:rsid w:val="00422ED2"/>
    <w:rsid w:val="00431116"/>
    <w:rsid w:val="004326FA"/>
    <w:rsid w:val="00432EDA"/>
    <w:rsid w:val="004334A8"/>
    <w:rsid w:val="0043389E"/>
    <w:rsid w:val="004338FE"/>
    <w:rsid w:val="00433944"/>
    <w:rsid w:val="00441E99"/>
    <w:rsid w:val="004422C7"/>
    <w:rsid w:val="00446B7D"/>
    <w:rsid w:val="0045093E"/>
    <w:rsid w:val="00452DC3"/>
    <w:rsid w:val="00455210"/>
    <w:rsid w:val="00455217"/>
    <w:rsid w:val="0045534B"/>
    <w:rsid w:val="00462394"/>
    <w:rsid w:val="0046485B"/>
    <w:rsid w:val="004701F1"/>
    <w:rsid w:val="004705AE"/>
    <w:rsid w:val="00470681"/>
    <w:rsid w:val="00470D75"/>
    <w:rsid w:val="0047195D"/>
    <w:rsid w:val="0047518E"/>
    <w:rsid w:val="00475327"/>
    <w:rsid w:val="00482DBD"/>
    <w:rsid w:val="00483A02"/>
    <w:rsid w:val="004910C4"/>
    <w:rsid w:val="0049505F"/>
    <w:rsid w:val="00496271"/>
    <w:rsid w:val="00496450"/>
    <w:rsid w:val="004968EF"/>
    <w:rsid w:val="00497D18"/>
    <w:rsid w:val="004A2216"/>
    <w:rsid w:val="004B134A"/>
    <w:rsid w:val="004B286F"/>
    <w:rsid w:val="004B5E03"/>
    <w:rsid w:val="004C11D6"/>
    <w:rsid w:val="004C212A"/>
    <w:rsid w:val="004C2390"/>
    <w:rsid w:val="004C25E0"/>
    <w:rsid w:val="004C2C1C"/>
    <w:rsid w:val="004C3955"/>
    <w:rsid w:val="004C3ECF"/>
    <w:rsid w:val="004C4777"/>
    <w:rsid w:val="004C5166"/>
    <w:rsid w:val="004C7884"/>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6536"/>
    <w:rsid w:val="004F6D84"/>
    <w:rsid w:val="004F7131"/>
    <w:rsid w:val="00500E7F"/>
    <w:rsid w:val="0050165D"/>
    <w:rsid w:val="00501B51"/>
    <w:rsid w:val="00502BA1"/>
    <w:rsid w:val="0050573D"/>
    <w:rsid w:val="0050636F"/>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10C4"/>
    <w:rsid w:val="00541D3A"/>
    <w:rsid w:val="00542212"/>
    <w:rsid w:val="00542321"/>
    <w:rsid w:val="00544A07"/>
    <w:rsid w:val="00545054"/>
    <w:rsid w:val="00554116"/>
    <w:rsid w:val="00554696"/>
    <w:rsid w:val="00554F87"/>
    <w:rsid w:val="005567AC"/>
    <w:rsid w:val="00563FB2"/>
    <w:rsid w:val="00564EEE"/>
    <w:rsid w:val="00565B50"/>
    <w:rsid w:val="0056650D"/>
    <w:rsid w:val="0056682F"/>
    <w:rsid w:val="0056753D"/>
    <w:rsid w:val="00567920"/>
    <w:rsid w:val="00567C76"/>
    <w:rsid w:val="00570175"/>
    <w:rsid w:val="0057366E"/>
    <w:rsid w:val="00573B8A"/>
    <w:rsid w:val="00574253"/>
    <w:rsid w:val="00574972"/>
    <w:rsid w:val="00575B0F"/>
    <w:rsid w:val="0058005F"/>
    <w:rsid w:val="0058795D"/>
    <w:rsid w:val="00590AEA"/>
    <w:rsid w:val="005923AC"/>
    <w:rsid w:val="00593300"/>
    <w:rsid w:val="005957F1"/>
    <w:rsid w:val="005966F8"/>
    <w:rsid w:val="005968CF"/>
    <w:rsid w:val="00597CBC"/>
    <w:rsid w:val="005A1332"/>
    <w:rsid w:val="005A287A"/>
    <w:rsid w:val="005A6224"/>
    <w:rsid w:val="005A6612"/>
    <w:rsid w:val="005B10E8"/>
    <w:rsid w:val="005B2855"/>
    <w:rsid w:val="005B3635"/>
    <w:rsid w:val="005B3F22"/>
    <w:rsid w:val="005B5C3D"/>
    <w:rsid w:val="005B5FB4"/>
    <w:rsid w:val="005B5FFB"/>
    <w:rsid w:val="005C19C3"/>
    <w:rsid w:val="005C2E54"/>
    <w:rsid w:val="005C3096"/>
    <w:rsid w:val="005C6042"/>
    <w:rsid w:val="005C6978"/>
    <w:rsid w:val="005C7810"/>
    <w:rsid w:val="005D2882"/>
    <w:rsid w:val="005D2CEF"/>
    <w:rsid w:val="005E16F9"/>
    <w:rsid w:val="005E3169"/>
    <w:rsid w:val="005E34FF"/>
    <w:rsid w:val="005E5597"/>
    <w:rsid w:val="005E6977"/>
    <w:rsid w:val="005E7238"/>
    <w:rsid w:val="005E75CC"/>
    <w:rsid w:val="005F3D15"/>
    <w:rsid w:val="005F6AF3"/>
    <w:rsid w:val="00605067"/>
    <w:rsid w:val="00605427"/>
    <w:rsid w:val="00605D04"/>
    <w:rsid w:val="00611320"/>
    <w:rsid w:val="00611841"/>
    <w:rsid w:val="00611BD7"/>
    <w:rsid w:val="00616512"/>
    <w:rsid w:val="006169D9"/>
    <w:rsid w:val="00622743"/>
    <w:rsid w:val="00623300"/>
    <w:rsid w:val="00623978"/>
    <w:rsid w:val="00624E00"/>
    <w:rsid w:val="00625528"/>
    <w:rsid w:val="00626546"/>
    <w:rsid w:val="00627D6C"/>
    <w:rsid w:val="00631246"/>
    <w:rsid w:val="00631521"/>
    <w:rsid w:val="00632139"/>
    <w:rsid w:val="006340C4"/>
    <w:rsid w:val="006353F2"/>
    <w:rsid w:val="00635C89"/>
    <w:rsid w:val="00637393"/>
    <w:rsid w:val="006410E5"/>
    <w:rsid w:val="0064131F"/>
    <w:rsid w:val="006429FB"/>
    <w:rsid w:val="00642D4E"/>
    <w:rsid w:val="00644399"/>
    <w:rsid w:val="00645835"/>
    <w:rsid w:val="00646653"/>
    <w:rsid w:val="00647304"/>
    <w:rsid w:val="00652254"/>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2906"/>
    <w:rsid w:val="006A49AD"/>
    <w:rsid w:val="006A63CB"/>
    <w:rsid w:val="006A6D58"/>
    <w:rsid w:val="006A7A6B"/>
    <w:rsid w:val="006B17F7"/>
    <w:rsid w:val="006B332F"/>
    <w:rsid w:val="006B68A6"/>
    <w:rsid w:val="006C081D"/>
    <w:rsid w:val="006C27E8"/>
    <w:rsid w:val="006C2B9F"/>
    <w:rsid w:val="006C6AA9"/>
    <w:rsid w:val="006D3009"/>
    <w:rsid w:val="006D3F14"/>
    <w:rsid w:val="006D5B34"/>
    <w:rsid w:val="006D620D"/>
    <w:rsid w:val="006D787A"/>
    <w:rsid w:val="006E2A90"/>
    <w:rsid w:val="006E2EEF"/>
    <w:rsid w:val="006E50C0"/>
    <w:rsid w:val="006E5CDC"/>
    <w:rsid w:val="006E5F57"/>
    <w:rsid w:val="006E665F"/>
    <w:rsid w:val="006F13EF"/>
    <w:rsid w:val="006F2B37"/>
    <w:rsid w:val="006F342C"/>
    <w:rsid w:val="006F5E00"/>
    <w:rsid w:val="006F634D"/>
    <w:rsid w:val="006F6802"/>
    <w:rsid w:val="00702F34"/>
    <w:rsid w:val="007058C2"/>
    <w:rsid w:val="00706B39"/>
    <w:rsid w:val="0070735D"/>
    <w:rsid w:val="0070788D"/>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EB7"/>
    <w:rsid w:val="00743DA3"/>
    <w:rsid w:val="0074686E"/>
    <w:rsid w:val="00754AB9"/>
    <w:rsid w:val="0075553A"/>
    <w:rsid w:val="00757436"/>
    <w:rsid w:val="00760D31"/>
    <w:rsid w:val="00761652"/>
    <w:rsid w:val="0076571E"/>
    <w:rsid w:val="00772651"/>
    <w:rsid w:val="00773EB4"/>
    <w:rsid w:val="00774D8F"/>
    <w:rsid w:val="00777C76"/>
    <w:rsid w:val="00780473"/>
    <w:rsid w:val="00780DC6"/>
    <w:rsid w:val="00786626"/>
    <w:rsid w:val="00787E63"/>
    <w:rsid w:val="007901C7"/>
    <w:rsid w:val="00791810"/>
    <w:rsid w:val="00792DBF"/>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1652"/>
    <w:rsid w:val="007D3C1F"/>
    <w:rsid w:val="007D464C"/>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55BF"/>
    <w:rsid w:val="008073B4"/>
    <w:rsid w:val="0081204C"/>
    <w:rsid w:val="008153A6"/>
    <w:rsid w:val="008158AD"/>
    <w:rsid w:val="008168A2"/>
    <w:rsid w:val="00816992"/>
    <w:rsid w:val="00816B82"/>
    <w:rsid w:val="00817C3A"/>
    <w:rsid w:val="0082232D"/>
    <w:rsid w:val="00823BDE"/>
    <w:rsid w:val="00824BE0"/>
    <w:rsid w:val="0082570F"/>
    <w:rsid w:val="00830215"/>
    <w:rsid w:val="00830229"/>
    <w:rsid w:val="008338DF"/>
    <w:rsid w:val="008361B1"/>
    <w:rsid w:val="00836FAD"/>
    <w:rsid w:val="00837B30"/>
    <w:rsid w:val="00842727"/>
    <w:rsid w:val="00842DFA"/>
    <w:rsid w:val="008459DF"/>
    <w:rsid w:val="00847985"/>
    <w:rsid w:val="00847C40"/>
    <w:rsid w:val="00851106"/>
    <w:rsid w:val="00851C4D"/>
    <w:rsid w:val="00851E57"/>
    <w:rsid w:val="00852AE1"/>
    <w:rsid w:val="00852D74"/>
    <w:rsid w:val="00854F12"/>
    <w:rsid w:val="0086065F"/>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DA1"/>
    <w:rsid w:val="008A0EA7"/>
    <w:rsid w:val="008A23A1"/>
    <w:rsid w:val="008A5FF1"/>
    <w:rsid w:val="008A6125"/>
    <w:rsid w:val="008A7378"/>
    <w:rsid w:val="008B2676"/>
    <w:rsid w:val="008B3E54"/>
    <w:rsid w:val="008B6219"/>
    <w:rsid w:val="008B6702"/>
    <w:rsid w:val="008C0F89"/>
    <w:rsid w:val="008C1A9A"/>
    <w:rsid w:val="008C4309"/>
    <w:rsid w:val="008C73A9"/>
    <w:rsid w:val="008D34D1"/>
    <w:rsid w:val="008D4326"/>
    <w:rsid w:val="008D56A2"/>
    <w:rsid w:val="008D5D86"/>
    <w:rsid w:val="008D729B"/>
    <w:rsid w:val="008E2F73"/>
    <w:rsid w:val="008E4956"/>
    <w:rsid w:val="008E5314"/>
    <w:rsid w:val="008E6293"/>
    <w:rsid w:val="008F4AB3"/>
    <w:rsid w:val="008F639A"/>
    <w:rsid w:val="008F6AC9"/>
    <w:rsid w:val="008F6BF0"/>
    <w:rsid w:val="008F77B4"/>
    <w:rsid w:val="008F7934"/>
    <w:rsid w:val="00900C7B"/>
    <w:rsid w:val="00900C9B"/>
    <w:rsid w:val="00901171"/>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475"/>
    <w:rsid w:val="009469C1"/>
    <w:rsid w:val="00946B84"/>
    <w:rsid w:val="009547C0"/>
    <w:rsid w:val="009559BC"/>
    <w:rsid w:val="009611E6"/>
    <w:rsid w:val="00963394"/>
    <w:rsid w:val="00963574"/>
    <w:rsid w:val="0096462D"/>
    <w:rsid w:val="009675E8"/>
    <w:rsid w:val="00967DD6"/>
    <w:rsid w:val="0097044C"/>
    <w:rsid w:val="0097253C"/>
    <w:rsid w:val="00972B30"/>
    <w:rsid w:val="00974AA8"/>
    <w:rsid w:val="0097684B"/>
    <w:rsid w:val="009805A1"/>
    <w:rsid w:val="009810A3"/>
    <w:rsid w:val="00981BFF"/>
    <w:rsid w:val="00982CEF"/>
    <w:rsid w:val="00984C2B"/>
    <w:rsid w:val="00986A8C"/>
    <w:rsid w:val="00990ABE"/>
    <w:rsid w:val="00990BAA"/>
    <w:rsid w:val="00990FBD"/>
    <w:rsid w:val="00991885"/>
    <w:rsid w:val="00992C89"/>
    <w:rsid w:val="00993D5B"/>
    <w:rsid w:val="00994A66"/>
    <w:rsid w:val="00995434"/>
    <w:rsid w:val="009972AB"/>
    <w:rsid w:val="00997F04"/>
    <w:rsid w:val="009A038D"/>
    <w:rsid w:val="009A0A5B"/>
    <w:rsid w:val="009A20FB"/>
    <w:rsid w:val="009A273B"/>
    <w:rsid w:val="009A6836"/>
    <w:rsid w:val="009A7917"/>
    <w:rsid w:val="009B0197"/>
    <w:rsid w:val="009B1E90"/>
    <w:rsid w:val="009B55B1"/>
    <w:rsid w:val="009B7845"/>
    <w:rsid w:val="009C124E"/>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46A3"/>
    <w:rsid w:val="00A251B7"/>
    <w:rsid w:val="00A25E93"/>
    <w:rsid w:val="00A26430"/>
    <w:rsid w:val="00A342BF"/>
    <w:rsid w:val="00A35E04"/>
    <w:rsid w:val="00A3769E"/>
    <w:rsid w:val="00A40B03"/>
    <w:rsid w:val="00A42820"/>
    <w:rsid w:val="00A42F62"/>
    <w:rsid w:val="00A4593B"/>
    <w:rsid w:val="00A47058"/>
    <w:rsid w:val="00A47853"/>
    <w:rsid w:val="00A52812"/>
    <w:rsid w:val="00A52DC9"/>
    <w:rsid w:val="00A548F4"/>
    <w:rsid w:val="00A55C37"/>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949F9"/>
    <w:rsid w:val="00AA12EF"/>
    <w:rsid w:val="00AA294D"/>
    <w:rsid w:val="00AA4D2E"/>
    <w:rsid w:val="00AA5536"/>
    <w:rsid w:val="00AA615B"/>
    <w:rsid w:val="00AB0755"/>
    <w:rsid w:val="00AC02DC"/>
    <w:rsid w:val="00AC0E93"/>
    <w:rsid w:val="00AC55EA"/>
    <w:rsid w:val="00AC7D8C"/>
    <w:rsid w:val="00AD31C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7320"/>
    <w:rsid w:val="00B223CE"/>
    <w:rsid w:val="00B25855"/>
    <w:rsid w:val="00B275D3"/>
    <w:rsid w:val="00B31A25"/>
    <w:rsid w:val="00B338C3"/>
    <w:rsid w:val="00B37608"/>
    <w:rsid w:val="00B37A82"/>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E7DBC"/>
    <w:rsid w:val="00BF0D75"/>
    <w:rsid w:val="00BF4DE1"/>
    <w:rsid w:val="00C00404"/>
    <w:rsid w:val="00C012C9"/>
    <w:rsid w:val="00C04C24"/>
    <w:rsid w:val="00C0615A"/>
    <w:rsid w:val="00C06322"/>
    <w:rsid w:val="00C07320"/>
    <w:rsid w:val="00C1059F"/>
    <w:rsid w:val="00C126DF"/>
    <w:rsid w:val="00C137A8"/>
    <w:rsid w:val="00C14E62"/>
    <w:rsid w:val="00C15589"/>
    <w:rsid w:val="00C165C7"/>
    <w:rsid w:val="00C22482"/>
    <w:rsid w:val="00C22EE7"/>
    <w:rsid w:val="00C243B4"/>
    <w:rsid w:val="00C249B3"/>
    <w:rsid w:val="00C26BCF"/>
    <w:rsid w:val="00C26F63"/>
    <w:rsid w:val="00C3224E"/>
    <w:rsid w:val="00C32C98"/>
    <w:rsid w:val="00C32DEF"/>
    <w:rsid w:val="00C33384"/>
    <w:rsid w:val="00C3443F"/>
    <w:rsid w:val="00C367EB"/>
    <w:rsid w:val="00C400F9"/>
    <w:rsid w:val="00C406AB"/>
    <w:rsid w:val="00C407AA"/>
    <w:rsid w:val="00C4213F"/>
    <w:rsid w:val="00C436B0"/>
    <w:rsid w:val="00C44DB6"/>
    <w:rsid w:val="00C46183"/>
    <w:rsid w:val="00C50487"/>
    <w:rsid w:val="00C50D5E"/>
    <w:rsid w:val="00C50DB6"/>
    <w:rsid w:val="00C52487"/>
    <w:rsid w:val="00C543EC"/>
    <w:rsid w:val="00C54B8C"/>
    <w:rsid w:val="00C559C9"/>
    <w:rsid w:val="00C60908"/>
    <w:rsid w:val="00C6120C"/>
    <w:rsid w:val="00C615B8"/>
    <w:rsid w:val="00C6232E"/>
    <w:rsid w:val="00C64077"/>
    <w:rsid w:val="00C647E1"/>
    <w:rsid w:val="00C65159"/>
    <w:rsid w:val="00C661F9"/>
    <w:rsid w:val="00C66FB1"/>
    <w:rsid w:val="00C74419"/>
    <w:rsid w:val="00C76A43"/>
    <w:rsid w:val="00C77E15"/>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97FB1"/>
    <w:rsid w:val="00CA1559"/>
    <w:rsid w:val="00CA2875"/>
    <w:rsid w:val="00CA4303"/>
    <w:rsid w:val="00CA4DF1"/>
    <w:rsid w:val="00CA5FDE"/>
    <w:rsid w:val="00CA6063"/>
    <w:rsid w:val="00CA6D3F"/>
    <w:rsid w:val="00CB362B"/>
    <w:rsid w:val="00CB62C5"/>
    <w:rsid w:val="00CB6ED5"/>
    <w:rsid w:val="00CC0612"/>
    <w:rsid w:val="00CC1854"/>
    <w:rsid w:val="00CD112B"/>
    <w:rsid w:val="00CD4503"/>
    <w:rsid w:val="00CD4665"/>
    <w:rsid w:val="00CD5E1B"/>
    <w:rsid w:val="00CE4E21"/>
    <w:rsid w:val="00CE5655"/>
    <w:rsid w:val="00CF0C0A"/>
    <w:rsid w:val="00CF1F91"/>
    <w:rsid w:val="00CF2874"/>
    <w:rsid w:val="00CF394C"/>
    <w:rsid w:val="00CF3B6E"/>
    <w:rsid w:val="00CF6313"/>
    <w:rsid w:val="00CF79C2"/>
    <w:rsid w:val="00D00403"/>
    <w:rsid w:val="00D00E0E"/>
    <w:rsid w:val="00D0480F"/>
    <w:rsid w:val="00D0481E"/>
    <w:rsid w:val="00D0580F"/>
    <w:rsid w:val="00D06534"/>
    <w:rsid w:val="00D14541"/>
    <w:rsid w:val="00D15275"/>
    <w:rsid w:val="00D21834"/>
    <w:rsid w:val="00D21C33"/>
    <w:rsid w:val="00D2345E"/>
    <w:rsid w:val="00D26494"/>
    <w:rsid w:val="00D32368"/>
    <w:rsid w:val="00D35B72"/>
    <w:rsid w:val="00D36210"/>
    <w:rsid w:val="00D371D2"/>
    <w:rsid w:val="00D377C9"/>
    <w:rsid w:val="00D43A01"/>
    <w:rsid w:val="00D45883"/>
    <w:rsid w:val="00D45901"/>
    <w:rsid w:val="00D46AF7"/>
    <w:rsid w:val="00D509CD"/>
    <w:rsid w:val="00D516E0"/>
    <w:rsid w:val="00D51C03"/>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1136"/>
    <w:rsid w:val="00D92C9F"/>
    <w:rsid w:val="00D942CC"/>
    <w:rsid w:val="00D962FC"/>
    <w:rsid w:val="00D96DBE"/>
    <w:rsid w:val="00D97A60"/>
    <w:rsid w:val="00D97BBD"/>
    <w:rsid w:val="00DA5A19"/>
    <w:rsid w:val="00DA7322"/>
    <w:rsid w:val="00DB3562"/>
    <w:rsid w:val="00DB4D30"/>
    <w:rsid w:val="00DB685C"/>
    <w:rsid w:val="00DB729B"/>
    <w:rsid w:val="00DB7EC6"/>
    <w:rsid w:val="00DC27D6"/>
    <w:rsid w:val="00DC6003"/>
    <w:rsid w:val="00DC70AA"/>
    <w:rsid w:val="00DC7187"/>
    <w:rsid w:val="00DC75E6"/>
    <w:rsid w:val="00DC7EE5"/>
    <w:rsid w:val="00DD4430"/>
    <w:rsid w:val="00DD7573"/>
    <w:rsid w:val="00DE215B"/>
    <w:rsid w:val="00DE6D33"/>
    <w:rsid w:val="00DE6D3C"/>
    <w:rsid w:val="00DF4176"/>
    <w:rsid w:val="00DF4407"/>
    <w:rsid w:val="00DF55FD"/>
    <w:rsid w:val="00DF5643"/>
    <w:rsid w:val="00DF6304"/>
    <w:rsid w:val="00DF67E3"/>
    <w:rsid w:val="00DF6E27"/>
    <w:rsid w:val="00DF7C39"/>
    <w:rsid w:val="00E0050D"/>
    <w:rsid w:val="00E03AD3"/>
    <w:rsid w:val="00E1036D"/>
    <w:rsid w:val="00E1089E"/>
    <w:rsid w:val="00E11277"/>
    <w:rsid w:val="00E1132E"/>
    <w:rsid w:val="00E119DF"/>
    <w:rsid w:val="00E13B79"/>
    <w:rsid w:val="00E13D7D"/>
    <w:rsid w:val="00E1665A"/>
    <w:rsid w:val="00E169F1"/>
    <w:rsid w:val="00E21DA9"/>
    <w:rsid w:val="00E22D6F"/>
    <w:rsid w:val="00E27FE1"/>
    <w:rsid w:val="00E33365"/>
    <w:rsid w:val="00E34727"/>
    <w:rsid w:val="00E35B79"/>
    <w:rsid w:val="00E414E6"/>
    <w:rsid w:val="00E41E41"/>
    <w:rsid w:val="00E432BC"/>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A03"/>
    <w:rsid w:val="00E90118"/>
    <w:rsid w:val="00E91880"/>
    <w:rsid w:val="00E92107"/>
    <w:rsid w:val="00E94D86"/>
    <w:rsid w:val="00EA1E12"/>
    <w:rsid w:val="00EA3FE3"/>
    <w:rsid w:val="00EA440D"/>
    <w:rsid w:val="00EA546F"/>
    <w:rsid w:val="00EA5B40"/>
    <w:rsid w:val="00EA7F78"/>
    <w:rsid w:val="00EB20AB"/>
    <w:rsid w:val="00EB437E"/>
    <w:rsid w:val="00EB4C39"/>
    <w:rsid w:val="00EC1751"/>
    <w:rsid w:val="00EC1F1E"/>
    <w:rsid w:val="00EC203C"/>
    <w:rsid w:val="00EC2558"/>
    <w:rsid w:val="00EC2982"/>
    <w:rsid w:val="00EC3C1D"/>
    <w:rsid w:val="00EC3D89"/>
    <w:rsid w:val="00EC4FF6"/>
    <w:rsid w:val="00ED13BC"/>
    <w:rsid w:val="00ED1E64"/>
    <w:rsid w:val="00ED21A6"/>
    <w:rsid w:val="00ED3930"/>
    <w:rsid w:val="00EE01CE"/>
    <w:rsid w:val="00EE3F70"/>
    <w:rsid w:val="00EE4004"/>
    <w:rsid w:val="00EE6D54"/>
    <w:rsid w:val="00EF075B"/>
    <w:rsid w:val="00EF237E"/>
    <w:rsid w:val="00EF3C67"/>
    <w:rsid w:val="00EF5F8F"/>
    <w:rsid w:val="00EF658D"/>
    <w:rsid w:val="00F01A1E"/>
    <w:rsid w:val="00F030CD"/>
    <w:rsid w:val="00F04A2C"/>
    <w:rsid w:val="00F10067"/>
    <w:rsid w:val="00F12FC0"/>
    <w:rsid w:val="00F14031"/>
    <w:rsid w:val="00F146D3"/>
    <w:rsid w:val="00F154AA"/>
    <w:rsid w:val="00F15BE7"/>
    <w:rsid w:val="00F1635E"/>
    <w:rsid w:val="00F24455"/>
    <w:rsid w:val="00F248CF"/>
    <w:rsid w:val="00F24D72"/>
    <w:rsid w:val="00F3627B"/>
    <w:rsid w:val="00F36808"/>
    <w:rsid w:val="00F37712"/>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613"/>
    <w:rsid w:val="00F61B69"/>
    <w:rsid w:val="00F6400A"/>
    <w:rsid w:val="00F65329"/>
    <w:rsid w:val="00F66883"/>
    <w:rsid w:val="00F706C6"/>
    <w:rsid w:val="00F72795"/>
    <w:rsid w:val="00F7549D"/>
    <w:rsid w:val="00F82CBE"/>
    <w:rsid w:val="00F833C0"/>
    <w:rsid w:val="00F83870"/>
    <w:rsid w:val="00F84D98"/>
    <w:rsid w:val="00F85811"/>
    <w:rsid w:val="00F8686C"/>
    <w:rsid w:val="00F877F2"/>
    <w:rsid w:val="00F930AE"/>
    <w:rsid w:val="00F959CA"/>
    <w:rsid w:val="00F96DC0"/>
    <w:rsid w:val="00FA0E06"/>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C6749"/>
    <w:rsid w:val="00FC6A46"/>
    <w:rsid w:val="00FD5991"/>
    <w:rsid w:val="00FD6367"/>
    <w:rsid w:val="00FD6B6F"/>
    <w:rsid w:val="00FD7BA3"/>
    <w:rsid w:val="00FE0011"/>
    <w:rsid w:val="00FE06D3"/>
    <w:rsid w:val="00FE09A5"/>
    <w:rsid w:val="00FE128B"/>
    <w:rsid w:val="00FE2106"/>
    <w:rsid w:val="00FF0B2A"/>
    <w:rsid w:val="00FF1D30"/>
    <w:rsid w:val="00FF269F"/>
    <w:rsid w:val="00FF3380"/>
    <w:rsid w:val="00FF3F8E"/>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347D"/>
    <w:pPr>
      <w:tabs>
        <w:tab w:val="center" w:pos="4153"/>
        <w:tab w:val="right" w:pos="8306"/>
      </w:tabs>
      <w:spacing w:after="0" w:line="240" w:lineRule="auto"/>
    </w:pPr>
  </w:style>
  <w:style w:type="character" w:customStyle="1" w:styleId="Char">
    <w:name w:val="رأس صفحة Char"/>
    <w:basedOn w:val="a0"/>
    <w:link w:val="a3"/>
    <w:uiPriority w:val="99"/>
    <w:semiHidden/>
    <w:rsid w:val="0022347D"/>
  </w:style>
  <w:style w:type="paragraph" w:styleId="a4">
    <w:name w:val="footer"/>
    <w:basedOn w:val="a"/>
    <w:link w:val="Char0"/>
    <w:uiPriority w:val="99"/>
    <w:semiHidden/>
    <w:unhideWhenUsed/>
    <w:rsid w:val="0022347D"/>
    <w:pPr>
      <w:tabs>
        <w:tab w:val="center" w:pos="4153"/>
        <w:tab w:val="right" w:pos="8306"/>
      </w:tabs>
      <w:spacing w:after="0" w:line="240" w:lineRule="auto"/>
    </w:pPr>
  </w:style>
  <w:style w:type="character" w:customStyle="1" w:styleId="Char0">
    <w:name w:val="تذييل صفحة Char"/>
    <w:basedOn w:val="a0"/>
    <w:link w:val="a4"/>
    <w:uiPriority w:val="99"/>
    <w:semiHidden/>
    <w:rsid w:val="0022347D"/>
  </w:style>
  <w:style w:type="character" w:styleId="Hyperlink">
    <w:name w:val="Hyperlink"/>
    <w:basedOn w:val="a0"/>
    <w:uiPriority w:val="99"/>
    <w:semiHidden/>
    <w:unhideWhenUsed/>
    <w:rsid w:val="0022347D"/>
    <w:rPr>
      <w:color w:val="0000FF"/>
      <w:u w:val="single"/>
    </w:rPr>
  </w:style>
  <w:style w:type="paragraph" w:styleId="a5">
    <w:name w:val="Normal (Web)"/>
    <w:basedOn w:val="a"/>
    <w:uiPriority w:val="99"/>
    <w:semiHidden/>
    <w:unhideWhenUsed/>
    <w:rsid w:val="00A246A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246A3"/>
  </w:style>
  <w:style w:type="paragraph" w:styleId="a6">
    <w:name w:val="Balloon Text"/>
    <w:basedOn w:val="a"/>
    <w:link w:val="Char1"/>
    <w:uiPriority w:val="99"/>
    <w:semiHidden/>
    <w:unhideWhenUsed/>
    <w:rsid w:val="00963574"/>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9635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7721208">
      <w:bodyDiv w:val="1"/>
      <w:marLeft w:val="0"/>
      <w:marRight w:val="0"/>
      <w:marTop w:val="0"/>
      <w:marBottom w:val="0"/>
      <w:divBdr>
        <w:top w:val="none" w:sz="0" w:space="0" w:color="auto"/>
        <w:left w:val="none" w:sz="0" w:space="0" w:color="auto"/>
        <w:bottom w:val="none" w:sz="0" w:space="0" w:color="auto"/>
        <w:right w:val="none" w:sz="0" w:space="0" w:color="auto"/>
      </w:divBdr>
    </w:div>
    <w:div w:id="164273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575</Words>
  <Characters>3280</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2016-12-07T11:56:00Z</dcterms:created>
  <dcterms:modified xsi:type="dcterms:W3CDTF">2016-12-07T17:53:00Z</dcterms:modified>
</cp:coreProperties>
</file>